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9E497" w14:textId="3B0645B3" w:rsidR="005F69C9" w:rsidRPr="003E0A3B" w:rsidRDefault="005F69C9" w:rsidP="005F69C9">
      <w:pPr>
        <w:rPr>
          <w:b/>
          <w:sz w:val="24"/>
          <w:szCs w:val="24"/>
        </w:rPr>
      </w:pPr>
    </w:p>
    <w:p w14:paraId="4DD3306C" w14:textId="1E2CA927" w:rsidR="008A38CE" w:rsidRPr="00917270" w:rsidRDefault="00917270" w:rsidP="00917270">
      <w:pPr>
        <w:tabs>
          <w:tab w:val="left" w:pos="6765"/>
        </w:tabs>
        <w:jc w:val="center"/>
        <w:rPr>
          <w:rFonts w:ascii="Arial" w:hAnsi="Arial" w:cs="Arial"/>
          <w:b/>
          <w:sz w:val="44"/>
          <w:szCs w:val="44"/>
        </w:rPr>
      </w:pPr>
      <w:r>
        <w:rPr>
          <w:rFonts w:ascii="Arial" w:hAnsi="Arial" w:cs="Arial"/>
          <w:b/>
          <w:sz w:val="44"/>
          <w:szCs w:val="44"/>
        </w:rPr>
        <w:t>MANIPULACIÓ</w:t>
      </w:r>
      <w:r w:rsidRPr="00917270">
        <w:rPr>
          <w:rFonts w:ascii="Arial" w:hAnsi="Arial" w:cs="Arial"/>
          <w:b/>
          <w:sz w:val="44"/>
          <w:szCs w:val="44"/>
        </w:rPr>
        <w:t>N DE ALIMENTOS</w:t>
      </w:r>
    </w:p>
    <w:p w14:paraId="39F58896" w14:textId="77777777" w:rsidR="005F69C9" w:rsidRPr="00917270" w:rsidRDefault="005F69C9" w:rsidP="005F69C9">
      <w:pPr>
        <w:rPr>
          <w:rFonts w:ascii="Arial" w:hAnsi="Arial" w:cs="Arial"/>
          <w:b/>
          <w:sz w:val="24"/>
          <w:szCs w:val="24"/>
        </w:rPr>
      </w:pPr>
    </w:p>
    <w:p w14:paraId="1B85A4CE" w14:textId="77777777" w:rsidR="008A38CE" w:rsidRPr="00917270" w:rsidRDefault="005F69C9" w:rsidP="008A38CE">
      <w:pPr>
        <w:jc w:val="right"/>
        <w:rPr>
          <w:rFonts w:ascii="Arial" w:hAnsi="Arial" w:cs="Arial"/>
          <w:b/>
          <w:sz w:val="24"/>
          <w:szCs w:val="24"/>
        </w:rPr>
      </w:pPr>
      <w:r w:rsidRPr="00917270">
        <w:rPr>
          <w:rFonts w:ascii="Arial" w:hAnsi="Arial" w:cs="Arial"/>
          <w:b/>
          <w:sz w:val="24"/>
          <w:szCs w:val="24"/>
        </w:rPr>
        <w:t>10-2</w:t>
      </w:r>
    </w:p>
    <w:p w14:paraId="71104328" w14:textId="77777777" w:rsidR="00396192" w:rsidRPr="00917270" w:rsidRDefault="00396192" w:rsidP="008A38CE">
      <w:pPr>
        <w:jc w:val="right"/>
        <w:rPr>
          <w:rFonts w:ascii="Arial" w:hAnsi="Arial" w:cs="Arial"/>
          <w:b/>
          <w:i/>
          <w:sz w:val="24"/>
          <w:szCs w:val="24"/>
        </w:rPr>
      </w:pPr>
      <w:r w:rsidRPr="00917270">
        <w:rPr>
          <w:rFonts w:ascii="Arial" w:hAnsi="Arial" w:cs="Arial"/>
          <w:b/>
          <w:i/>
          <w:sz w:val="24"/>
          <w:szCs w:val="24"/>
        </w:rPr>
        <w:t>AUTORES</w:t>
      </w:r>
    </w:p>
    <w:p w14:paraId="17ED4AF2" w14:textId="77777777" w:rsidR="008A38CE" w:rsidRPr="00917270" w:rsidRDefault="005F69C9" w:rsidP="005F69C9">
      <w:pPr>
        <w:spacing w:after="0"/>
        <w:jc w:val="right"/>
        <w:rPr>
          <w:rFonts w:ascii="Arial" w:hAnsi="Arial" w:cs="Arial"/>
          <w:i/>
          <w:sz w:val="24"/>
          <w:szCs w:val="24"/>
        </w:rPr>
      </w:pPr>
      <w:r w:rsidRPr="00917270">
        <w:rPr>
          <w:rFonts w:ascii="Arial" w:hAnsi="Arial" w:cs="Arial"/>
          <w:sz w:val="24"/>
          <w:szCs w:val="24"/>
        </w:rPr>
        <w:t xml:space="preserve"> </w:t>
      </w:r>
      <w:r w:rsidRPr="00917270">
        <w:rPr>
          <w:rFonts w:ascii="Arial" w:hAnsi="Arial" w:cs="Arial"/>
          <w:i/>
          <w:sz w:val="24"/>
          <w:szCs w:val="24"/>
        </w:rPr>
        <w:t>Manuela Mesa Torres</w:t>
      </w:r>
    </w:p>
    <w:p w14:paraId="0560F1AC" w14:textId="77777777" w:rsidR="005F69C9" w:rsidRPr="00917270" w:rsidRDefault="005F69C9" w:rsidP="005F69C9">
      <w:pPr>
        <w:spacing w:after="0"/>
        <w:jc w:val="right"/>
        <w:rPr>
          <w:rFonts w:ascii="Arial" w:hAnsi="Arial" w:cs="Arial"/>
          <w:i/>
          <w:sz w:val="24"/>
          <w:szCs w:val="24"/>
        </w:rPr>
      </w:pPr>
      <w:r w:rsidRPr="00917270">
        <w:rPr>
          <w:rFonts w:ascii="Arial" w:hAnsi="Arial" w:cs="Arial"/>
          <w:i/>
          <w:sz w:val="24"/>
          <w:szCs w:val="24"/>
        </w:rPr>
        <w:t>Estiven Palacios Cañizales</w:t>
      </w:r>
    </w:p>
    <w:p w14:paraId="7323F918" w14:textId="77777777" w:rsidR="005F69C9" w:rsidRPr="00917270" w:rsidRDefault="005F69C9" w:rsidP="005F69C9">
      <w:pPr>
        <w:spacing w:after="0"/>
        <w:jc w:val="right"/>
        <w:rPr>
          <w:rFonts w:ascii="Arial" w:hAnsi="Arial" w:cs="Arial"/>
          <w:i/>
          <w:sz w:val="24"/>
          <w:szCs w:val="24"/>
        </w:rPr>
      </w:pPr>
      <w:r w:rsidRPr="00917270">
        <w:rPr>
          <w:rFonts w:ascii="Arial" w:hAnsi="Arial" w:cs="Arial"/>
          <w:i/>
          <w:sz w:val="24"/>
          <w:szCs w:val="24"/>
        </w:rPr>
        <w:t>Pamela Franco García</w:t>
      </w:r>
    </w:p>
    <w:p w14:paraId="461814F7" w14:textId="77777777" w:rsidR="005F69C9" w:rsidRPr="00917270" w:rsidRDefault="005F69C9" w:rsidP="005F69C9">
      <w:pPr>
        <w:spacing w:after="0"/>
        <w:jc w:val="right"/>
        <w:rPr>
          <w:rFonts w:ascii="Arial" w:hAnsi="Arial" w:cs="Arial"/>
          <w:i/>
          <w:sz w:val="24"/>
          <w:szCs w:val="24"/>
        </w:rPr>
      </w:pPr>
      <w:r w:rsidRPr="00917270">
        <w:rPr>
          <w:rFonts w:ascii="Arial" w:hAnsi="Arial" w:cs="Arial"/>
          <w:i/>
          <w:sz w:val="24"/>
          <w:szCs w:val="24"/>
        </w:rPr>
        <w:t>Víctor Díaz Duran</w:t>
      </w:r>
    </w:p>
    <w:p w14:paraId="24E91C54" w14:textId="77777777" w:rsidR="005F69C9" w:rsidRPr="00917270" w:rsidRDefault="005F69C9" w:rsidP="005F69C9">
      <w:pPr>
        <w:spacing w:after="0"/>
        <w:jc w:val="right"/>
        <w:rPr>
          <w:rFonts w:ascii="Arial" w:hAnsi="Arial" w:cs="Arial"/>
          <w:i/>
          <w:sz w:val="24"/>
          <w:szCs w:val="24"/>
        </w:rPr>
      </w:pPr>
      <w:r w:rsidRPr="00917270">
        <w:rPr>
          <w:rFonts w:ascii="Arial" w:hAnsi="Arial" w:cs="Arial"/>
          <w:i/>
          <w:sz w:val="24"/>
          <w:szCs w:val="24"/>
        </w:rPr>
        <w:t xml:space="preserve">Camila Ruiz Vargas </w:t>
      </w:r>
    </w:p>
    <w:p w14:paraId="1DF078C4" w14:textId="77777777" w:rsidR="005F69C9" w:rsidRPr="00917270" w:rsidRDefault="005F69C9" w:rsidP="005F69C9">
      <w:pPr>
        <w:spacing w:after="0"/>
        <w:jc w:val="right"/>
        <w:rPr>
          <w:rFonts w:ascii="Arial" w:hAnsi="Arial" w:cs="Arial"/>
          <w:i/>
          <w:sz w:val="24"/>
          <w:szCs w:val="24"/>
        </w:rPr>
      </w:pPr>
    </w:p>
    <w:p w14:paraId="122DA579" w14:textId="77777777" w:rsidR="00740CAD" w:rsidRPr="00917270" w:rsidRDefault="00740CAD" w:rsidP="009B0133">
      <w:pPr>
        <w:jc w:val="both"/>
        <w:rPr>
          <w:rFonts w:ascii="Arial" w:hAnsi="Arial" w:cs="Arial"/>
          <w:b/>
          <w:sz w:val="24"/>
          <w:szCs w:val="24"/>
        </w:rPr>
      </w:pPr>
    </w:p>
    <w:p w14:paraId="7ECABA9C" w14:textId="56FB064E" w:rsidR="00241D98" w:rsidRPr="00917270" w:rsidRDefault="00241D98" w:rsidP="00241D98">
      <w:pPr>
        <w:rPr>
          <w:rFonts w:ascii="Arial" w:hAnsi="Arial" w:cs="Arial"/>
          <w:b/>
          <w:sz w:val="24"/>
          <w:szCs w:val="24"/>
        </w:rPr>
      </w:pPr>
      <w:r w:rsidRPr="00917270">
        <w:rPr>
          <w:rFonts w:ascii="Arial" w:hAnsi="Arial" w:cs="Arial"/>
          <w:b/>
          <w:noProof/>
          <w:sz w:val="24"/>
          <w:szCs w:val="24"/>
        </w:rPr>
        <w:drawing>
          <wp:inline distT="0" distB="0" distL="0" distR="0" wp14:anchorId="39C51F36" wp14:editId="5D088A8B">
            <wp:extent cx="1762125" cy="14379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imentos11.jp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1783862" cy="1455699"/>
                    </a:xfrm>
                    <a:prstGeom prst="rect">
                      <a:avLst/>
                    </a:prstGeom>
                  </pic:spPr>
                </pic:pic>
              </a:graphicData>
            </a:graphic>
          </wp:inline>
        </w:drawing>
      </w:r>
      <w:r w:rsidRPr="00917270">
        <w:rPr>
          <w:rFonts w:ascii="Arial" w:hAnsi="Arial" w:cs="Arial"/>
          <w:b/>
          <w:sz w:val="24"/>
          <w:szCs w:val="24"/>
        </w:rPr>
        <w:t xml:space="preserve">    </w:t>
      </w:r>
      <w:r w:rsidRPr="00917270">
        <w:rPr>
          <w:rFonts w:ascii="Arial" w:hAnsi="Arial" w:cs="Arial"/>
          <w:b/>
          <w:noProof/>
          <w:sz w:val="24"/>
          <w:szCs w:val="24"/>
        </w:rPr>
        <w:drawing>
          <wp:inline distT="0" distB="0" distL="0" distR="0" wp14:anchorId="5F7B9601" wp14:editId="5FEE8879">
            <wp:extent cx="1875584" cy="14281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jpg"/>
                    <pic:cNvPicPr/>
                  </pic:nvPicPr>
                  <pic:blipFill>
                    <a:blip r:embed="rId10">
                      <a:extLst>
                        <a:ext uri="{28A0092B-C50C-407E-A947-70E740481C1C}">
                          <a14:useLocalDpi xmlns:a14="http://schemas.microsoft.com/office/drawing/2010/main" val="0"/>
                        </a:ext>
                      </a:extLst>
                    </a:blip>
                    <a:stretch>
                      <a:fillRect/>
                    </a:stretch>
                  </pic:blipFill>
                  <pic:spPr>
                    <a:xfrm>
                      <a:off x="0" y="0"/>
                      <a:ext cx="1903783" cy="1449587"/>
                    </a:xfrm>
                    <a:prstGeom prst="rect">
                      <a:avLst/>
                    </a:prstGeom>
                  </pic:spPr>
                </pic:pic>
              </a:graphicData>
            </a:graphic>
          </wp:inline>
        </w:drawing>
      </w:r>
      <w:r w:rsidRPr="00917270">
        <w:rPr>
          <w:rFonts w:ascii="Arial" w:hAnsi="Arial" w:cs="Arial"/>
          <w:b/>
          <w:sz w:val="24"/>
          <w:szCs w:val="24"/>
        </w:rPr>
        <w:t xml:space="preserve">    </w:t>
      </w:r>
      <w:r w:rsidRPr="00917270">
        <w:rPr>
          <w:rFonts w:ascii="Arial" w:hAnsi="Arial" w:cs="Arial"/>
          <w:b/>
          <w:noProof/>
          <w:sz w:val="24"/>
          <w:szCs w:val="24"/>
        </w:rPr>
        <w:drawing>
          <wp:inline distT="0" distB="0" distL="0" distR="0" wp14:anchorId="772DC5CF" wp14:editId="1CF910AA">
            <wp:extent cx="1581150" cy="1428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carga.jpg"/>
                    <pic:cNvPicPr/>
                  </pic:nvPicPr>
                  <pic:blipFill>
                    <a:blip r:embed="rId11">
                      <a:extLst>
                        <a:ext uri="{28A0092B-C50C-407E-A947-70E740481C1C}">
                          <a14:useLocalDpi xmlns:a14="http://schemas.microsoft.com/office/drawing/2010/main" val="0"/>
                        </a:ext>
                      </a:extLst>
                    </a:blip>
                    <a:stretch>
                      <a:fillRect/>
                    </a:stretch>
                  </pic:blipFill>
                  <pic:spPr>
                    <a:xfrm>
                      <a:off x="0" y="0"/>
                      <a:ext cx="1581150" cy="1428750"/>
                    </a:xfrm>
                    <a:prstGeom prst="rect">
                      <a:avLst/>
                    </a:prstGeom>
                  </pic:spPr>
                </pic:pic>
              </a:graphicData>
            </a:graphic>
          </wp:inline>
        </w:drawing>
      </w:r>
    </w:p>
    <w:p w14:paraId="0C7CF538" w14:textId="77777777" w:rsidR="00241D98" w:rsidRPr="00917270" w:rsidRDefault="00241D98" w:rsidP="00550A04">
      <w:pPr>
        <w:jc w:val="center"/>
        <w:rPr>
          <w:rFonts w:ascii="Arial" w:hAnsi="Arial" w:cs="Arial"/>
          <w:b/>
          <w:sz w:val="28"/>
          <w:szCs w:val="28"/>
        </w:rPr>
      </w:pPr>
    </w:p>
    <w:p w14:paraId="3023B5D0" w14:textId="77777777" w:rsidR="00550A04" w:rsidRPr="00917270" w:rsidRDefault="00550A04" w:rsidP="00550A04">
      <w:pPr>
        <w:jc w:val="center"/>
        <w:rPr>
          <w:rFonts w:ascii="Arial" w:hAnsi="Arial" w:cs="Arial"/>
          <w:b/>
          <w:sz w:val="24"/>
          <w:szCs w:val="24"/>
        </w:rPr>
      </w:pPr>
      <w:r w:rsidRPr="00917270">
        <w:rPr>
          <w:rFonts w:ascii="Arial" w:hAnsi="Arial" w:cs="Arial"/>
          <w:b/>
          <w:sz w:val="24"/>
          <w:szCs w:val="24"/>
        </w:rPr>
        <w:t>INTRODUCCION</w:t>
      </w:r>
    </w:p>
    <w:p w14:paraId="509B3D12" w14:textId="6E82B29A" w:rsidR="0024334E" w:rsidRPr="00917270" w:rsidRDefault="00550A04" w:rsidP="0024334E">
      <w:pPr>
        <w:jc w:val="center"/>
        <w:rPr>
          <w:rFonts w:ascii="Arial" w:hAnsi="Arial" w:cs="Arial"/>
          <w:b/>
          <w:sz w:val="24"/>
          <w:szCs w:val="24"/>
        </w:rPr>
      </w:pPr>
      <w:r w:rsidRPr="00917270">
        <w:rPr>
          <w:rFonts w:ascii="Arial" w:hAnsi="Arial" w:cs="Arial"/>
          <w:b/>
          <w:sz w:val="24"/>
          <w:szCs w:val="24"/>
        </w:rPr>
        <w:t xml:space="preserve"> </w:t>
      </w:r>
    </w:p>
    <w:p w14:paraId="5FC82F29" w14:textId="77777777" w:rsidR="000E68E6" w:rsidRPr="00917270" w:rsidRDefault="009B0133" w:rsidP="009B0133">
      <w:pPr>
        <w:jc w:val="both"/>
        <w:rPr>
          <w:rFonts w:ascii="Arial" w:hAnsi="Arial" w:cs="Arial"/>
          <w:sz w:val="24"/>
          <w:szCs w:val="24"/>
        </w:rPr>
      </w:pPr>
      <w:r w:rsidRPr="00917270">
        <w:rPr>
          <w:rFonts w:ascii="Arial" w:hAnsi="Arial" w:cs="Arial"/>
          <w:sz w:val="24"/>
          <w:szCs w:val="24"/>
        </w:rPr>
        <w:t>En este documento se exponen los aspectos metodológicos que nos permitieron trabajar</w:t>
      </w:r>
      <w:r w:rsidR="005F69C9" w:rsidRPr="00917270">
        <w:rPr>
          <w:rFonts w:ascii="Arial" w:hAnsi="Arial" w:cs="Arial"/>
          <w:sz w:val="24"/>
          <w:szCs w:val="24"/>
        </w:rPr>
        <w:t xml:space="preserve"> sobre la mala manipulación de alimentos, </w:t>
      </w:r>
      <w:r w:rsidRPr="00917270">
        <w:rPr>
          <w:rFonts w:ascii="Arial" w:hAnsi="Arial" w:cs="Arial"/>
          <w:sz w:val="24"/>
          <w:szCs w:val="24"/>
        </w:rPr>
        <w:t>en la Institución E</w:t>
      </w:r>
      <w:r w:rsidR="005F69C9" w:rsidRPr="00917270">
        <w:rPr>
          <w:rFonts w:ascii="Arial" w:hAnsi="Arial" w:cs="Arial"/>
          <w:sz w:val="24"/>
          <w:szCs w:val="24"/>
        </w:rPr>
        <w:t>ducativa Alfonso Upegui  Orozco.</w:t>
      </w:r>
    </w:p>
    <w:p w14:paraId="1DC61123" w14:textId="6384B578" w:rsidR="009B0133" w:rsidRPr="00917270" w:rsidRDefault="009B0133" w:rsidP="00572E05">
      <w:pPr>
        <w:jc w:val="both"/>
        <w:rPr>
          <w:rFonts w:ascii="Arial" w:hAnsi="Arial" w:cs="Arial"/>
          <w:sz w:val="24"/>
          <w:szCs w:val="24"/>
        </w:rPr>
      </w:pPr>
      <w:r w:rsidRPr="00917270">
        <w:rPr>
          <w:rFonts w:ascii="Arial" w:hAnsi="Arial" w:cs="Arial"/>
          <w:sz w:val="24"/>
          <w:szCs w:val="24"/>
        </w:rPr>
        <w:t>Para el desarrollo de nuestro pro</w:t>
      </w:r>
      <w:r w:rsidR="007E4D26" w:rsidRPr="00917270">
        <w:rPr>
          <w:rFonts w:ascii="Arial" w:hAnsi="Arial" w:cs="Arial"/>
          <w:sz w:val="24"/>
          <w:szCs w:val="24"/>
        </w:rPr>
        <w:t xml:space="preserve">yecto implementamos </w:t>
      </w:r>
      <w:r w:rsidR="00F73214" w:rsidRPr="00917270">
        <w:rPr>
          <w:rFonts w:ascii="Arial" w:hAnsi="Arial" w:cs="Arial"/>
          <w:sz w:val="24"/>
          <w:szCs w:val="24"/>
        </w:rPr>
        <w:t xml:space="preserve">como </w:t>
      </w:r>
      <w:r w:rsidR="00917270">
        <w:rPr>
          <w:rFonts w:ascii="Arial" w:hAnsi="Arial" w:cs="Arial"/>
          <w:sz w:val="24"/>
          <w:szCs w:val="24"/>
        </w:rPr>
        <w:t>estrategia un juego didáctico</w:t>
      </w:r>
      <w:r w:rsidR="00A405C3" w:rsidRPr="00917270">
        <w:rPr>
          <w:rFonts w:ascii="Arial" w:hAnsi="Arial" w:cs="Arial"/>
          <w:sz w:val="24"/>
          <w:szCs w:val="24"/>
        </w:rPr>
        <w:t xml:space="preserve"> </w:t>
      </w:r>
      <w:r w:rsidR="007E4D26" w:rsidRPr="00917270">
        <w:rPr>
          <w:rFonts w:ascii="Arial" w:hAnsi="Arial" w:cs="Arial"/>
          <w:sz w:val="24"/>
          <w:szCs w:val="24"/>
        </w:rPr>
        <w:t xml:space="preserve">para mostrar </w:t>
      </w:r>
      <w:r w:rsidR="00917270">
        <w:rPr>
          <w:rFonts w:ascii="Arial" w:hAnsi="Arial" w:cs="Arial"/>
          <w:sz w:val="24"/>
          <w:szCs w:val="24"/>
        </w:rPr>
        <w:t>los aspectos teóricos que tienen que ver con</w:t>
      </w:r>
      <w:r w:rsidR="007E4D26" w:rsidRPr="00917270">
        <w:rPr>
          <w:rFonts w:ascii="Arial" w:hAnsi="Arial" w:cs="Arial"/>
          <w:sz w:val="24"/>
          <w:szCs w:val="24"/>
        </w:rPr>
        <w:t xml:space="preserve"> las bacterias E.</w:t>
      </w:r>
      <w:r w:rsidR="00917270">
        <w:rPr>
          <w:rFonts w:ascii="Arial" w:hAnsi="Arial" w:cs="Arial"/>
          <w:sz w:val="24"/>
          <w:szCs w:val="24"/>
        </w:rPr>
        <w:t xml:space="preserve"> </w:t>
      </w:r>
      <w:r w:rsidR="007E4D26" w:rsidRPr="00917270">
        <w:rPr>
          <w:rFonts w:ascii="Arial" w:hAnsi="Arial" w:cs="Arial"/>
          <w:i/>
          <w:sz w:val="24"/>
          <w:szCs w:val="24"/>
        </w:rPr>
        <w:t>coli</w:t>
      </w:r>
      <w:r w:rsidR="007E4D26" w:rsidRPr="00917270">
        <w:rPr>
          <w:rFonts w:ascii="Arial" w:hAnsi="Arial" w:cs="Arial"/>
          <w:sz w:val="24"/>
          <w:szCs w:val="24"/>
        </w:rPr>
        <w:t xml:space="preserve"> </w:t>
      </w:r>
      <w:r w:rsidR="00917270">
        <w:rPr>
          <w:rFonts w:ascii="Arial" w:hAnsi="Arial" w:cs="Arial"/>
          <w:sz w:val="24"/>
          <w:szCs w:val="24"/>
        </w:rPr>
        <w:t xml:space="preserve">y </w:t>
      </w:r>
      <w:r w:rsidR="007E4D26" w:rsidRPr="00917270">
        <w:rPr>
          <w:rFonts w:ascii="Arial" w:hAnsi="Arial" w:cs="Arial"/>
          <w:sz w:val="24"/>
          <w:szCs w:val="24"/>
        </w:rPr>
        <w:t>H.</w:t>
      </w:r>
      <w:r w:rsidR="00917270">
        <w:rPr>
          <w:rFonts w:ascii="Arial" w:hAnsi="Arial" w:cs="Arial"/>
          <w:sz w:val="24"/>
          <w:szCs w:val="24"/>
        </w:rPr>
        <w:t xml:space="preserve"> </w:t>
      </w:r>
      <w:r w:rsidR="007E4D26" w:rsidRPr="00917270">
        <w:rPr>
          <w:rFonts w:ascii="Arial" w:hAnsi="Arial" w:cs="Arial"/>
          <w:i/>
          <w:sz w:val="24"/>
          <w:szCs w:val="24"/>
        </w:rPr>
        <w:t xml:space="preserve">pylori </w:t>
      </w:r>
      <w:r w:rsidR="007E4D26" w:rsidRPr="00917270">
        <w:rPr>
          <w:rFonts w:ascii="Arial" w:hAnsi="Arial" w:cs="Arial"/>
          <w:sz w:val="24"/>
          <w:szCs w:val="24"/>
        </w:rPr>
        <w:t xml:space="preserve">a los integrantes de la </w:t>
      </w:r>
      <w:r w:rsidR="005D5AF7" w:rsidRPr="00917270">
        <w:rPr>
          <w:rFonts w:ascii="Arial" w:hAnsi="Arial" w:cs="Arial"/>
          <w:sz w:val="24"/>
          <w:szCs w:val="24"/>
        </w:rPr>
        <w:t>institución</w:t>
      </w:r>
      <w:r w:rsidRPr="00917270">
        <w:rPr>
          <w:rFonts w:ascii="Arial" w:hAnsi="Arial" w:cs="Arial"/>
          <w:sz w:val="24"/>
          <w:szCs w:val="24"/>
        </w:rPr>
        <w:t xml:space="preserve"> y poder generar re</w:t>
      </w:r>
      <w:r w:rsidR="007E4D26" w:rsidRPr="00917270">
        <w:rPr>
          <w:rFonts w:ascii="Arial" w:hAnsi="Arial" w:cs="Arial"/>
          <w:sz w:val="24"/>
          <w:szCs w:val="24"/>
        </w:rPr>
        <w:t>comendaciones y contribuir en la prevención de contagios y e</w:t>
      </w:r>
      <w:r w:rsidR="00917270">
        <w:rPr>
          <w:rFonts w:ascii="Arial" w:hAnsi="Arial" w:cs="Arial"/>
          <w:sz w:val="24"/>
          <w:szCs w:val="24"/>
        </w:rPr>
        <w:t xml:space="preserve">nfermedades de estas bacterias, específicamente por el mal manejo de la estrategia “vaso de leche” </w:t>
      </w:r>
      <w:r w:rsidRPr="00917270">
        <w:rPr>
          <w:rFonts w:ascii="Arial" w:hAnsi="Arial" w:cs="Arial"/>
          <w:sz w:val="24"/>
          <w:szCs w:val="24"/>
        </w:rPr>
        <w:t xml:space="preserve"> además, para dar a conocer a la comunidad e</w:t>
      </w:r>
      <w:r w:rsidR="007E4D26" w:rsidRPr="00917270">
        <w:rPr>
          <w:rFonts w:ascii="Arial" w:hAnsi="Arial" w:cs="Arial"/>
          <w:sz w:val="24"/>
          <w:szCs w:val="24"/>
        </w:rPr>
        <w:t xml:space="preserve">ducativa, las consecuencias de </w:t>
      </w:r>
      <w:r w:rsidR="00917270">
        <w:rPr>
          <w:rFonts w:ascii="Arial" w:hAnsi="Arial" w:cs="Arial"/>
          <w:sz w:val="24"/>
          <w:szCs w:val="24"/>
        </w:rPr>
        <w:t>una mala manipulación de los alimentos.</w:t>
      </w:r>
    </w:p>
    <w:p w14:paraId="73F4F143" w14:textId="77777777" w:rsidR="00241D98" w:rsidRPr="00917270" w:rsidRDefault="00241D98" w:rsidP="00241D98">
      <w:pPr>
        <w:jc w:val="center"/>
        <w:rPr>
          <w:rFonts w:ascii="Arial" w:hAnsi="Arial" w:cs="Arial"/>
          <w:b/>
          <w:sz w:val="24"/>
          <w:szCs w:val="24"/>
        </w:rPr>
      </w:pPr>
    </w:p>
    <w:p w14:paraId="5546755B" w14:textId="2D489F5B" w:rsidR="00241D98" w:rsidRPr="00917270" w:rsidRDefault="00241D98" w:rsidP="00241D98">
      <w:pPr>
        <w:jc w:val="center"/>
        <w:rPr>
          <w:rFonts w:ascii="Arial" w:hAnsi="Arial" w:cs="Arial"/>
          <w:b/>
          <w:sz w:val="24"/>
          <w:szCs w:val="24"/>
        </w:rPr>
      </w:pPr>
      <w:r w:rsidRPr="00917270">
        <w:rPr>
          <w:rFonts w:ascii="Arial" w:hAnsi="Arial" w:cs="Arial"/>
          <w:b/>
          <w:sz w:val="24"/>
          <w:szCs w:val="24"/>
        </w:rPr>
        <w:t>IDEA DE INVESTIGACION</w:t>
      </w:r>
    </w:p>
    <w:p w14:paraId="56B550FF" w14:textId="77777777" w:rsidR="00241D98" w:rsidRPr="00917270" w:rsidRDefault="00241D98" w:rsidP="00241D98">
      <w:pPr>
        <w:jc w:val="center"/>
        <w:rPr>
          <w:rFonts w:ascii="Arial" w:hAnsi="Arial" w:cs="Arial"/>
          <w:b/>
          <w:sz w:val="24"/>
          <w:szCs w:val="24"/>
        </w:rPr>
      </w:pPr>
    </w:p>
    <w:p w14:paraId="067A8086" w14:textId="64577A83" w:rsidR="00241D98" w:rsidRPr="00917270" w:rsidRDefault="00241D98" w:rsidP="00241D98">
      <w:pPr>
        <w:jc w:val="both"/>
        <w:rPr>
          <w:rFonts w:ascii="Arial" w:hAnsi="Arial" w:cs="Arial"/>
          <w:sz w:val="24"/>
          <w:szCs w:val="24"/>
        </w:rPr>
      </w:pPr>
      <w:r w:rsidRPr="00917270">
        <w:rPr>
          <w:rFonts w:ascii="Arial" w:hAnsi="Arial" w:cs="Arial"/>
          <w:sz w:val="24"/>
          <w:szCs w:val="24"/>
        </w:rPr>
        <w:t>La idea es mostrar cómo las bacterias Proliferan por la mala manipulación de alim</w:t>
      </w:r>
      <w:r w:rsidR="00F73214" w:rsidRPr="00917270">
        <w:rPr>
          <w:rFonts w:ascii="Arial" w:hAnsi="Arial" w:cs="Arial"/>
          <w:sz w:val="24"/>
          <w:szCs w:val="24"/>
        </w:rPr>
        <w:t>entos mediante un Juego D</w:t>
      </w:r>
      <w:r w:rsidRPr="00917270">
        <w:rPr>
          <w:rFonts w:ascii="Arial" w:hAnsi="Arial" w:cs="Arial"/>
          <w:sz w:val="24"/>
          <w:szCs w:val="24"/>
        </w:rPr>
        <w:t xml:space="preserve">idáctico </w:t>
      </w:r>
      <w:r w:rsidR="00F73214" w:rsidRPr="00917270">
        <w:rPr>
          <w:rFonts w:ascii="Arial" w:hAnsi="Arial" w:cs="Arial"/>
          <w:sz w:val="24"/>
          <w:szCs w:val="24"/>
        </w:rPr>
        <w:t xml:space="preserve">en el cual veremos </w:t>
      </w:r>
      <w:r w:rsidRPr="00917270">
        <w:rPr>
          <w:rFonts w:ascii="Arial" w:hAnsi="Arial" w:cs="Arial"/>
          <w:sz w:val="24"/>
          <w:szCs w:val="24"/>
        </w:rPr>
        <w:t xml:space="preserve"> de qué manera  afectan nuestro organismo. También para darles a conocer a los estudiantes e integrantes de nuestra institución como prevenir el contacto con estas E. </w:t>
      </w:r>
      <w:proofErr w:type="spellStart"/>
      <w:r w:rsidRPr="002C0C1D">
        <w:rPr>
          <w:rFonts w:ascii="Arial" w:hAnsi="Arial" w:cs="Arial"/>
          <w:i/>
          <w:sz w:val="24"/>
          <w:szCs w:val="24"/>
        </w:rPr>
        <w:t>Coli</w:t>
      </w:r>
      <w:proofErr w:type="spellEnd"/>
      <w:r w:rsidRPr="00917270">
        <w:rPr>
          <w:rFonts w:ascii="Arial" w:hAnsi="Arial" w:cs="Arial"/>
          <w:sz w:val="24"/>
          <w:szCs w:val="24"/>
        </w:rPr>
        <w:t xml:space="preserve"> y H.</w:t>
      </w:r>
      <w:r w:rsidR="002C0C1D">
        <w:rPr>
          <w:rFonts w:ascii="Arial" w:hAnsi="Arial" w:cs="Arial"/>
          <w:sz w:val="24"/>
          <w:szCs w:val="24"/>
        </w:rPr>
        <w:t xml:space="preserve"> </w:t>
      </w:r>
      <w:r w:rsidRPr="002C0C1D">
        <w:rPr>
          <w:rFonts w:ascii="Arial" w:hAnsi="Arial" w:cs="Arial"/>
          <w:i/>
          <w:sz w:val="24"/>
          <w:szCs w:val="24"/>
        </w:rPr>
        <w:t>Pylori.</w:t>
      </w:r>
      <w:r w:rsidRPr="00917270">
        <w:rPr>
          <w:rFonts w:ascii="Arial" w:hAnsi="Arial" w:cs="Arial"/>
          <w:sz w:val="24"/>
          <w:szCs w:val="24"/>
        </w:rPr>
        <w:t xml:space="preserve"> </w:t>
      </w:r>
    </w:p>
    <w:p w14:paraId="24A152F2" w14:textId="0CA82127" w:rsidR="00241D98" w:rsidRPr="00917270" w:rsidRDefault="00241D98" w:rsidP="00241D98">
      <w:pPr>
        <w:jc w:val="both"/>
        <w:rPr>
          <w:rFonts w:ascii="Arial" w:hAnsi="Arial" w:cs="Arial"/>
          <w:sz w:val="24"/>
          <w:szCs w:val="24"/>
        </w:rPr>
      </w:pPr>
      <w:r w:rsidRPr="00917270">
        <w:rPr>
          <w:rFonts w:ascii="Arial" w:hAnsi="Arial" w:cs="Arial"/>
          <w:sz w:val="24"/>
          <w:szCs w:val="24"/>
        </w:rPr>
        <w:t>Todos estos proyectos e ideas serán elaborados y presentados para los integrantes de la institución, y apoyarnos también de nuestr</w:t>
      </w:r>
      <w:r w:rsidR="00F73214" w:rsidRPr="00917270">
        <w:rPr>
          <w:rFonts w:ascii="Arial" w:hAnsi="Arial" w:cs="Arial"/>
          <w:sz w:val="24"/>
          <w:szCs w:val="24"/>
        </w:rPr>
        <w:t>os maestros, Realizar Juegos Didácticos</w:t>
      </w:r>
      <w:r w:rsidRPr="00917270">
        <w:rPr>
          <w:rFonts w:ascii="Arial" w:hAnsi="Arial" w:cs="Arial"/>
          <w:sz w:val="24"/>
          <w:szCs w:val="24"/>
        </w:rPr>
        <w:t xml:space="preserve"> donde aclararemos la importancia de estas bacterias E. </w:t>
      </w:r>
      <w:proofErr w:type="spellStart"/>
      <w:r w:rsidRPr="00917270">
        <w:rPr>
          <w:rFonts w:ascii="Arial" w:hAnsi="Arial" w:cs="Arial"/>
          <w:sz w:val="24"/>
          <w:szCs w:val="24"/>
        </w:rPr>
        <w:t>Coli</w:t>
      </w:r>
      <w:proofErr w:type="spellEnd"/>
      <w:r w:rsidRPr="00917270">
        <w:rPr>
          <w:rFonts w:ascii="Arial" w:hAnsi="Arial" w:cs="Arial"/>
          <w:sz w:val="24"/>
          <w:szCs w:val="24"/>
        </w:rPr>
        <w:t xml:space="preserve"> y </w:t>
      </w:r>
      <w:proofErr w:type="spellStart"/>
      <w:r w:rsidRPr="00917270">
        <w:rPr>
          <w:rFonts w:ascii="Arial" w:hAnsi="Arial" w:cs="Arial"/>
          <w:sz w:val="24"/>
          <w:szCs w:val="24"/>
        </w:rPr>
        <w:t>H.Pylori</w:t>
      </w:r>
      <w:proofErr w:type="spellEnd"/>
      <w:r w:rsidRPr="00917270">
        <w:rPr>
          <w:rFonts w:ascii="Arial" w:hAnsi="Arial" w:cs="Arial"/>
          <w:sz w:val="24"/>
          <w:szCs w:val="24"/>
        </w:rPr>
        <w:t>, el por qué es casi que obligatorio recibir el refrigerio y consumirlo inmediatamente para evitar contagios con enfermedades y/o enfermedades estomágales (gastritis).</w:t>
      </w:r>
    </w:p>
    <w:p w14:paraId="02FD2750" w14:textId="77777777" w:rsidR="002E149D" w:rsidRPr="00917270" w:rsidRDefault="002E149D" w:rsidP="00241D98">
      <w:pPr>
        <w:jc w:val="both"/>
        <w:rPr>
          <w:rFonts w:ascii="Arial" w:hAnsi="Arial" w:cs="Arial"/>
          <w:sz w:val="24"/>
          <w:szCs w:val="24"/>
        </w:rPr>
      </w:pPr>
    </w:p>
    <w:p w14:paraId="528C2C01" w14:textId="253E5DBB" w:rsidR="009B0133" w:rsidRPr="00917270" w:rsidRDefault="002E149D" w:rsidP="002E149D">
      <w:pPr>
        <w:pStyle w:val="Prrafodelista"/>
        <w:jc w:val="center"/>
        <w:rPr>
          <w:rFonts w:ascii="Arial" w:hAnsi="Arial" w:cs="Arial"/>
          <w:b/>
          <w:sz w:val="24"/>
          <w:szCs w:val="24"/>
        </w:rPr>
      </w:pPr>
      <w:r w:rsidRPr="00917270">
        <w:rPr>
          <w:rFonts w:ascii="Arial" w:hAnsi="Arial" w:cs="Arial"/>
          <w:b/>
          <w:sz w:val="24"/>
          <w:szCs w:val="24"/>
        </w:rPr>
        <w:t>DIAGNOSTICO</w:t>
      </w:r>
    </w:p>
    <w:p w14:paraId="14A11707" w14:textId="77777777" w:rsidR="002E149D" w:rsidRPr="00917270" w:rsidRDefault="002E149D" w:rsidP="002E149D">
      <w:pPr>
        <w:pStyle w:val="Prrafodelista"/>
        <w:jc w:val="center"/>
        <w:rPr>
          <w:rFonts w:ascii="Arial" w:hAnsi="Arial" w:cs="Arial"/>
          <w:b/>
          <w:sz w:val="24"/>
          <w:szCs w:val="24"/>
        </w:rPr>
      </w:pPr>
    </w:p>
    <w:p w14:paraId="0DC3404C" w14:textId="50F385CD" w:rsidR="002E149D" w:rsidRPr="00917270" w:rsidRDefault="002E149D" w:rsidP="00917270">
      <w:pPr>
        <w:jc w:val="both"/>
        <w:rPr>
          <w:rFonts w:ascii="Arial" w:hAnsi="Arial" w:cs="Arial"/>
          <w:sz w:val="24"/>
          <w:szCs w:val="24"/>
        </w:rPr>
      </w:pPr>
      <w:r w:rsidRPr="00917270">
        <w:rPr>
          <w:rFonts w:ascii="Arial" w:hAnsi="Arial" w:cs="Arial"/>
          <w:sz w:val="24"/>
          <w:szCs w:val="24"/>
        </w:rPr>
        <w:t xml:space="preserve">Actualmente en la institución se presta el beneficio del vaso de leche, e cual permite a los estudiantes complementar su alimentación con el propósito de mejorar su rendimiento en las clases. La ingesta de alimentos debe hacerse de manera inmediata para evitar diferentes problemas </w:t>
      </w:r>
      <w:r w:rsidRPr="00917270">
        <w:rPr>
          <w:rStyle w:val="Refdecomentario"/>
          <w:rFonts w:ascii="Arial" w:hAnsi="Arial" w:cs="Arial"/>
          <w:sz w:val="24"/>
          <w:szCs w:val="24"/>
        </w:rPr>
        <w:t xml:space="preserve"> C</w:t>
      </w:r>
      <w:r w:rsidRPr="00917270">
        <w:rPr>
          <w:rFonts w:ascii="Arial" w:hAnsi="Arial" w:cs="Arial"/>
          <w:sz w:val="24"/>
          <w:szCs w:val="24"/>
        </w:rPr>
        <w:t>omo la intoxicación, la gastroenteritis entre otros.</w:t>
      </w:r>
    </w:p>
    <w:p w14:paraId="3C1249CB" w14:textId="336DC94C" w:rsidR="002E149D" w:rsidRPr="00917270" w:rsidRDefault="002E149D" w:rsidP="00917270">
      <w:pPr>
        <w:jc w:val="both"/>
        <w:rPr>
          <w:rFonts w:ascii="Arial" w:hAnsi="Arial" w:cs="Arial"/>
          <w:color w:val="000000" w:themeColor="text1"/>
          <w:sz w:val="24"/>
          <w:szCs w:val="24"/>
          <w:shd w:val="clear" w:color="auto" w:fill="FFFFFF"/>
        </w:rPr>
      </w:pPr>
      <w:r w:rsidRPr="00917270">
        <w:rPr>
          <w:rFonts w:ascii="Arial" w:hAnsi="Arial" w:cs="Arial"/>
          <w:color w:val="000000" w:themeColor="text1"/>
          <w:sz w:val="24"/>
          <w:szCs w:val="24"/>
          <w:shd w:val="clear" w:color="auto" w:fill="FFFFFF"/>
        </w:rPr>
        <w:t xml:space="preserve">Un reciente análisis realizado por el Laboratorio Departamental sobre comidas que se venden en algunos establecimientos de comidas rápidas y callejeras, encontró que un 60 % los productos estaban contaminados. La presencia de </w:t>
      </w:r>
      <w:proofErr w:type="spellStart"/>
      <w:r w:rsidRPr="00917270">
        <w:rPr>
          <w:rFonts w:ascii="Arial" w:hAnsi="Arial" w:cs="Arial"/>
          <w:color w:val="000000" w:themeColor="text1"/>
          <w:sz w:val="24"/>
          <w:szCs w:val="24"/>
          <w:shd w:val="clear" w:color="auto" w:fill="FFFFFF"/>
        </w:rPr>
        <w:t>coliformes</w:t>
      </w:r>
      <w:proofErr w:type="spellEnd"/>
      <w:r w:rsidRPr="00917270">
        <w:rPr>
          <w:rFonts w:ascii="Arial" w:hAnsi="Arial" w:cs="Arial"/>
          <w:color w:val="000000" w:themeColor="text1"/>
          <w:sz w:val="24"/>
          <w:szCs w:val="24"/>
          <w:shd w:val="clear" w:color="auto" w:fill="FFFFFF"/>
        </w:rPr>
        <w:t xml:space="preserve"> fecales y otros causantes de Enfermedades provocaron alarma en las autoridades sanitarias de Antioquia y Valle de Aburra. Este dato es importante, porque la mala manipulación del vaso de leche podría generar problemas como los mencionados anteriormente.</w:t>
      </w:r>
    </w:p>
    <w:p w14:paraId="0540265A" w14:textId="7132C99A" w:rsidR="002E149D" w:rsidRPr="00917270" w:rsidRDefault="002E149D" w:rsidP="00917270">
      <w:pPr>
        <w:jc w:val="both"/>
        <w:rPr>
          <w:rFonts w:ascii="Arial" w:hAnsi="Arial" w:cs="Arial"/>
          <w:color w:val="000000" w:themeColor="text1"/>
          <w:sz w:val="24"/>
          <w:szCs w:val="24"/>
          <w:shd w:val="clear" w:color="auto" w:fill="FFFFFF"/>
        </w:rPr>
      </w:pPr>
      <w:r w:rsidRPr="00917270">
        <w:rPr>
          <w:rFonts w:ascii="Arial" w:hAnsi="Arial" w:cs="Arial"/>
          <w:color w:val="000000" w:themeColor="text1"/>
          <w:sz w:val="24"/>
          <w:szCs w:val="24"/>
          <w:shd w:val="clear" w:color="auto" w:fill="FFFFFF"/>
        </w:rPr>
        <w:t xml:space="preserve">El estudio, realizado aleatoriamente en distintas poblaciones, incluyendo el Valle de Aburra, consignó que de las 447 comidas analizadas, en 268 (60%) había agentes contaminantes.   De estas 268 muestras, 163 (61%) presentaron </w:t>
      </w:r>
      <w:proofErr w:type="spellStart"/>
      <w:r w:rsidRPr="00917270">
        <w:rPr>
          <w:rFonts w:ascii="Arial" w:hAnsi="Arial" w:cs="Arial"/>
          <w:color w:val="000000" w:themeColor="text1"/>
          <w:sz w:val="24"/>
          <w:szCs w:val="24"/>
          <w:shd w:val="clear" w:color="auto" w:fill="FFFFFF"/>
        </w:rPr>
        <w:t>coliformes</w:t>
      </w:r>
      <w:proofErr w:type="spellEnd"/>
      <w:r w:rsidRPr="00917270">
        <w:rPr>
          <w:rFonts w:ascii="Arial" w:hAnsi="Arial" w:cs="Arial"/>
          <w:color w:val="000000" w:themeColor="text1"/>
          <w:sz w:val="24"/>
          <w:szCs w:val="24"/>
          <w:shd w:val="clear" w:color="auto" w:fill="FFFFFF"/>
        </w:rPr>
        <w:t xml:space="preserve"> fecales, 109 estafilococos, 104 salmonellas, 85 </w:t>
      </w:r>
      <w:proofErr w:type="spellStart"/>
      <w:r w:rsidRPr="00917270">
        <w:rPr>
          <w:rFonts w:ascii="Arial" w:hAnsi="Arial" w:cs="Arial"/>
          <w:color w:val="000000" w:themeColor="text1"/>
          <w:sz w:val="24"/>
          <w:szCs w:val="24"/>
          <w:shd w:val="clear" w:color="auto" w:fill="FFFFFF"/>
        </w:rPr>
        <w:t>coliformes</w:t>
      </w:r>
      <w:proofErr w:type="spellEnd"/>
      <w:r w:rsidRPr="00917270">
        <w:rPr>
          <w:rFonts w:ascii="Arial" w:hAnsi="Arial" w:cs="Arial"/>
          <w:color w:val="000000" w:themeColor="text1"/>
          <w:sz w:val="24"/>
          <w:szCs w:val="24"/>
          <w:shd w:val="clear" w:color="auto" w:fill="FFFFFF"/>
        </w:rPr>
        <w:t xml:space="preserve"> totales, 68 </w:t>
      </w:r>
      <w:proofErr w:type="spellStart"/>
      <w:r w:rsidRPr="00917270">
        <w:rPr>
          <w:rFonts w:ascii="Arial" w:hAnsi="Arial" w:cs="Arial"/>
          <w:color w:val="000000" w:themeColor="text1"/>
          <w:sz w:val="24"/>
          <w:szCs w:val="24"/>
          <w:shd w:val="clear" w:color="auto" w:fill="FFFFFF"/>
        </w:rPr>
        <w:t>mesófilos</w:t>
      </w:r>
      <w:proofErr w:type="spellEnd"/>
      <w:r w:rsidRPr="00917270">
        <w:rPr>
          <w:rFonts w:ascii="Arial" w:hAnsi="Arial" w:cs="Arial"/>
          <w:color w:val="000000" w:themeColor="text1"/>
          <w:sz w:val="24"/>
          <w:szCs w:val="24"/>
          <w:shd w:val="clear" w:color="auto" w:fill="FFFFFF"/>
        </w:rPr>
        <w:t xml:space="preserve"> y 42 listeria </w:t>
      </w:r>
      <w:proofErr w:type="spellStart"/>
      <w:r w:rsidRPr="00917270">
        <w:rPr>
          <w:rFonts w:ascii="Arial" w:hAnsi="Arial" w:cs="Arial"/>
          <w:color w:val="000000" w:themeColor="text1"/>
          <w:sz w:val="24"/>
          <w:szCs w:val="24"/>
          <w:shd w:val="clear" w:color="auto" w:fill="FFFFFF"/>
        </w:rPr>
        <w:t>monocytogenes</w:t>
      </w:r>
      <w:proofErr w:type="spellEnd"/>
      <w:r w:rsidRPr="00917270">
        <w:rPr>
          <w:rFonts w:ascii="Arial" w:hAnsi="Arial" w:cs="Arial"/>
          <w:color w:val="393939"/>
          <w:sz w:val="24"/>
          <w:szCs w:val="24"/>
          <w:shd w:val="clear" w:color="auto" w:fill="FFFFFF"/>
        </w:rPr>
        <w:t xml:space="preserve">.  </w:t>
      </w:r>
      <w:r w:rsidRPr="00917270">
        <w:rPr>
          <w:rFonts w:ascii="Arial" w:hAnsi="Arial" w:cs="Arial"/>
          <w:color w:val="000000" w:themeColor="text1"/>
          <w:sz w:val="24"/>
          <w:szCs w:val="24"/>
          <w:shd w:val="clear" w:color="auto" w:fill="FFFFFF"/>
        </w:rPr>
        <w:t>El microbiólogo industrial</w:t>
      </w:r>
      <w:r w:rsidRPr="00917270">
        <w:rPr>
          <w:rStyle w:val="apple-converted-space"/>
          <w:rFonts w:ascii="Arial" w:hAnsi="Arial" w:cs="Arial"/>
          <w:color w:val="000000" w:themeColor="text1"/>
          <w:sz w:val="24"/>
          <w:szCs w:val="24"/>
          <w:shd w:val="clear" w:color="auto" w:fill="FFFFFF"/>
        </w:rPr>
        <w:t> </w:t>
      </w:r>
      <w:r w:rsidRPr="00917270">
        <w:rPr>
          <w:rFonts w:ascii="Arial" w:hAnsi="Arial" w:cs="Arial"/>
          <w:i/>
          <w:iCs/>
          <w:color w:val="000000" w:themeColor="text1"/>
          <w:sz w:val="24"/>
          <w:szCs w:val="24"/>
          <w:bdr w:val="none" w:sz="0" w:space="0" w:color="auto" w:frame="1"/>
          <w:shd w:val="clear" w:color="auto" w:fill="FFFFFF"/>
        </w:rPr>
        <w:t>Jean Paul Ríos</w:t>
      </w:r>
      <w:r w:rsidRPr="00917270">
        <w:rPr>
          <w:rFonts w:ascii="Arial" w:hAnsi="Arial" w:cs="Arial"/>
          <w:color w:val="000000" w:themeColor="text1"/>
          <w:sz w:val="24"/>
          <w:szCs w:val="24"/>
          <w:shd w:val="clear" w:color="auto" w:fill="FFFFFF"/>
        </w:rPr>
        <w:t xml:space="preserve">, director técnico del laboratorio </w:t>
      </w:r>
      <w:proofErr w:type="spellStart"/>
      <w:r w:rsidRPr="00917270">
        <w:rPr>
          <w:rFonts w:ascii="Arial" w:hAnsi="Arial" w:cs="Arial"/>
          <w:color w:val="000000" w:themeColor="text1"/>
          <w:sz w:val="24"/>
          <w:szCs w:val="24"/>
          <w:shd w:val="clear" w:color="auto" w:fill="FFFFFF"/>
        </w:rPr>
        <w:t>Bioasiel</w:t>
      </w:r>
      <w:proofErr w:type="spellEnd"/>
      <w:r w:rsidRPr="00917270">
        <w:rPr>
          <w:rFonts w:ascii="Arial" w:hAnsi="Arial" w:cs="Arial"/>
          <w:color w:val="000000" w:themeColor="text1"/>
          <w:sz w:val="24"/>
          <w:szCs w:val="24"/>
          <w:shd w:val="clear" w:color="auto" w:fill="FFFFFF"/>
        </w:rPr>
        <w:t xml:space="preserve">, añadió que hay que tener mucho cuidado </w:t>
      </w:r>
      <w:r w:rsidRPr="00917270">
        <w:rPr>
          <w:rFonts w:ascii="Arial" w:hAnsi="Arial" w:cs="Arial"/>
          <w:color w:val="000000" w:themeColor="text1"/>
          <w:sz w:val="24"/>
          <w:szCs w:val="24"/>
          <w:shd w:val="clear" w:color="auto" w:fill="FFFFFF"/>
        </w:rPr>
        <w:lastRenderedPageBreak/>
        <w:t xml:space="preserve">con la contaminación por listeria </w:t>
      </w:r>
      <w:proofErr w:type="spellStart"/>
      <w:r w:rsidRPr="00917270">
        <w:rPr>
          <w:rFonts w:ascii="Arial" w:hAnsi="Arial" w:cs="Arial"/>
          <w:color w:val="000000" w:themeColor="text1"/>
          <w:sz w:val="24"/>
          <w:szCs w:val="24"/>
          <w:shd w:val="clear" w:color="auto" w:fill="FFFFFF"/>
        </w:rPr>
        <w:t>monocytongenes</w:t>
      </w:r>
      <w:proofErr w:type="spellEnd"/>
      <w:r w:rsidRPr="00917270">
        <w:rPr>
          <w:rFonts w:ascii="Arial" w:hAnsi="Arial" w:cs="Arial"/>
          <w:color w:val="000000" w:themeColor="text1"/>
          <w:sz w:val="24"/>
          <w:szCs w:val="24"/>
          <w:shd w:val="clear" w:color="auto" w:fill="FFFFFF"/>
        </w:rPr>
        <w:t xml:space="preserve">, ya que es un patógeno fuerte que puede producir meningitis, abortos espontáneos en mujeres hasta tres meses de embarazo y tiene una alta tasa de mortalidad.         </w:t>
      </w:r>
    </w:p>
    <w:p w14:paraId="090C0119" w14:textId="77777777" w:rsidR="002E149D" w:rsidRPr="00917270" w:rsidRDefault="002E149D" w:rsidP="002E149D">
      <w:pPr>
        <w:jc w:val="both"/>
        <w:rPr>
          <w:rFonts w:ascii="Arial" w:hAnsi="Arial" w:cs="Arial"/>
          <w:color w:val="000000" w:themeColor="text1"/>
          <w:sz w:val="24"/>
          <w:szCs w:val="24"/>
          <w:shd w:val="clear" w:color="auto" w:fill="FFFFFF"/>
        </w:rPr>
      </w:pPr>
      <w:r w:rsidRPr="00917270">
        <w:rPr>
          <w:rFonts w:ascii="Arial" w:hAnsi="Arial" w:cs="Arial"/>
          <w:color w:val="000000" w:themeColor="text1"/>
          <w:sz w:val="24"/>
          <w:szCs w:val="24"/>
          <w:shd w:val="clear" w:color="auto" w:fill="FFFFFF"/>
        </w:rPr>
        <w:t xml:space="preserve">En nuestro contexto la presencia de E. </w:t>
      </w:r>
      <w:proofErr w:type="spellStart"/>
      <w:r w:rsidRPr="00917270">
        <w:rPr>
          <w:rFonts w:ascii="Arial" w:hAnsi="Arial" w:cs="Arial"/>
          <w:color w:val="000000" w:themeColor="text1"/>
          <w:sz w:val="24"/>
          <w:szCs w:val="24"/>
          <w:shd w:val="clear" w:color="auto" w:fill="FFFFFF"/>
        </w:rPr>
        <w:t>coli</w:t>
      </w:r>
      <w:proofErr w:type="spellEnd"/>
      <w:r w:rsidRPr="00917270">
        <w:rPr>
          <w:rFonts w:ascii="Arial" w:hAnsi="Arial" w:cs="Arial"/>
          <w:color w:val="000000" w:themeColor="text1"/>
          <w:sz w:val="24"/>
          <w:szCs w:val="24"/>
          <w:shd w:val="clear" w:color="auto" w:fill="FFFFFF"/>
        </w:rPr>
        <w:t xml:space="preserve"> y He. Pylori podría considerarse una amenaza latente debido a la perdida de la cadena de frio del vaso de leche porque muchos de los estudiantes prefieren guardarlo o regalarlo y durante el día (descansos) realizan otras actividades como ingresas a las unidades sanitarias.</w:t>
      </w:r>
    </w:p>
    <w:p w14:paraId="5C55915F" w14:textId="77777777" w:rsidR="002E149D" w:rsidRPr="00917270" w:rsidRDefault="002E149D" w:rsidP="002E149D">
      <w:pPr>
        <w:jc w:val="both"/>
        <w:rPr>
          <w:rFonts w:ascii="Arial" w:hAnsi="Arial" w:cs="Arial"/>
          <w:color w:val="000000" w:themeColor="text1"/>
          <w:sz w:val="24"/>
          <w:szCs w:val="24"/>
          <w:shd w:val="clear" w:color="auto" w:fill="FFFFFF"/>
        </w:rPr>
      </w:pPr>
    </w:p>
    <w:p w14:paraId="786417D2" w14:textId="77777777" w:rsidR="002E149D" w:rsidRPr="00917270" w:rsidRDefault="002E149D" w:rsidP="002E149D">
      <w:pPr>
        <w:jc w:val="center"/>
        <w:rPr>
          <w:rFonts w:ascii="Arial" w:hAnsi="Arial" w:cs="Arial"/>
          <w:b/>
          <w:sz w:val="24"/>
          <w:szCs w:val="24"/>
        </w:rPr>
      </w:pPr>
      <w:r w:rsidRPr="00917270">
        <w:rPr>
          <w:rFonts w:ascii="Arial" w:hAnsi="Arial" w:cs="Arial"/>
          <w:b/>
          <w:sz w:val="24"/>
          <w:szCs w:val="24"/>
        </w:rPr>
        <w:t>PRONOSTICO</w:t>
      </w:r>
    </w:p>
    <w:p w14:paraId="32F2D91D" w14:textId="77777777" w:rsidR="002E149D" w:rsidRPr="00917270" w:rsidRDefault="002E149D" w:rsidP="002E149D">
      <w:pPr>
        <w:jc w:val="center"/>
        <w:rPr>
          <w:rFonts w:ascii="Arial" w:hAnsi="Arial" w:cs="Arial"/>
          <w:b/>
          <w:sz w:val="24"/>
          <w:szCs w:val="24"/>
        </w:rPr>
      </w:pPr>
    </w:p>
    <w:p w14:paraId="297FF0E6" w14:textId="77777777" w:rsidR="002E149D" w:rsidRPr="00917270" w:rsidRDefault="002E149D" w:rsidP="002E149D">
      <w:pPr>
        <w:jc w:val="both"/>
        <w:rPr>
          <w:rFonts w:ascii="Arial" w:hAnsi="Arial" w:cs="Arial"/>
          <w:sz w:val="24"/>
          <w:szCs w:val="24"/>
          <w:highlight w:val="yellow"/>
        </w:rPr>
      </w:pPr>
      <w:r w:rsidRPr="00917270">
        <w:rPr>
          <w:rFonts w:ascii="Arial" w:hAnsi="Arial" w:cs="Arial"/>
          <w:sz w:val="24"/>
          <w:szCs w:val="24"/>
        </w:rPr>
        <w:t xml:space="preserve">En nuestra institución la manipulación de alimentos no es adecuada debido a que los jóvenes que reparten el refrigerio no tienen los utensilios adecuados para hacer este proceso (gorro, guantes, entre otros.). </w:t>
      </w:r>
    </w:p>
    <w:p w14:paraId="2C496659" w14:textId="5FB80110" w:rsidR="002E149D" w:rsidRPr="00917270" w:rsidRDefault="002E149D" w:rsidP="002E149D">
      <w:pPr>
        <w:jc w:val="both"/>
        <w:rPr>
          <w:rFonts w:ascii="Arial" w:hAnsi="Arial" w:cs="Arial"/>
          <w:sz w:val="24"/>
          <w:szCs w:val="24"/>
        </w:rPr>
      </w:pPr>
      <w:r w:rsidRPr="00917270">
        <w:rPr>
          <w:rFonts w:ascii="Arial" w:hAnsi="Arial" w:cs="Arial"/>
          <w:sz w:val="24"/>
          <w:szCs w:val="24"/>
        </w:rPr>
        <w:t>Ya que bien sabemos que si no tenemos los cuidados adecuados y la procuración necesaria podríamos ingerir  estas enfermedades y llegar a padecer est</w:t>
      </w:r>
      <w:r w:rsidR="00F73214" w:rsidRPr="00917270">
        <w:rPr>
          <w:rFonts w:ascii="Arial" w:hAnsi="Arial" w:cs="Arial"/>
          <w:sz w:val="24"/>
          <w:szCs w:val="24"/>
        </w:rPr>
        <w:t xml:space="preserve">as bacterias E. </w:t>
      </w:r>
      <w:proofErr w:type="spellStart"/>
      <w:r w:rsidR="00F73214" w:rsidRPr="00F43496">
        <w:rPr>
          <w:rFonts w:ascii="Arial" w:hAnsi="Arial" w:cs="Arial"/>
          <w:i/>
          <w:sz w:val="24"/>
          <w:szCs w:val="24"/>
        </w:rPr>
        <w:t>Coli</w:t>
      </w:r>
      <w:proofErr w:type="spellEnd"/>
      <w:r w:rsidR="00F73214" w:rsidRPr="00917270">
        <w:rPr>
          <w:rFonts w:ascii="Arial" w:hAnsi="Arial" w:cs="Arial"/>
          <w:sz w:val="24"/>
          <w:szCs w:val="24"/>
        </w:rPr>
        <w:t xml:space="preserve">, </w:t>
      </w:r>
      <w:proofErr w:type="spellStart"/>
      <w:r w:rsidR="00F73214" w:rsidRPr="00917270">
        <w:rPr>
          <w:rFonts w:ascii="Arial" w:hAnsi="Arial" w:cs="Arial"/>
          <w:sz w:val="24"/>
          <w:szCs w:val="24"/>
        </w:rPr>
        <w:t>H.</w:t>
      </w:r>
      <w:r w:rsidR="00F73214" w:rsidRPr="00F43496">
        <w:rPr>
          <w:rFonts w:ascii="Arial" w:hAnsi="Arial" w:cs="Arial"/>
          <w:i/>
          <w:sz w:val="24"/>
          <w:szCs w:val="24"/>
        </w:rPr>
        <w:t>pylori</w:t>
      </w:r>
      <w:proofErr w:type="spellEnd"/>
      <w:r w:rsidR="00F73214" w:rsidRPr="00F43496">
        <w:rPr>
          <w:rFonts w:ascii="Arial" w:hAnsi="Arial" w:cs="Arial"/>
          <w:i/>
          <w:sz w:val="24"/>
          <w:szCs w:val="24"/>
        </w:rPr>
        <w:t>.</w:t>
      </w:r>
    </w:p>
    <w:p w14:paraId="0C2BB90C" w14:textId="77777777" w:rsidR="002E149D" w:rsidRPr="00917270" w:rsidRDefault="002E149D" w:rsidP="002E149D">
      <w:pPr>
        <w:jc w:val="both"/>
        <w:rPr>
          <w:rFonts w:ascii="Arial" w:hAnsi="Arial" w:cs="Arial"/>
          <w:b/>
          <w:sz w:val="24"/>
          <w:szCs w:val="24"/>
        </w:rPr>
      </w:pPr>
    </w:p>
    <w:p w14:paraId="20A4B23C" w14:textId="73B22E40" w:rsidR="00396192" w:rsidRPr="00917270" w:rsidRDefault="00396192" w:rsidP="002E149D">
      <w:pPr>
        <w:jc w:val="center"/>
        <w:rPr>
          <w:rFonts w:ascii="Arial" w:hAnsi="Arial" w:cs="Arial"/>
          <w:b/>
          <w:sz w:val="24"/>
          <w:szCs w:val="24"/>
        </w:rPr>
      </w:pPr>
      <w:r w:rsidRPr="00917270">
        <w:rPr>
          <w:rFonts w:ascii="Arial" w:hAnsi="Arial" w:cs="Arial"/>
          <w:b/>
          <w:sz w:val="24"/>
          <w:szCs w:val="24"/>
        </w:rPr>
        <w:t>O</w:t>
      </w:r>
      <w:r w:rsidR="002E149D" w:rsidRPr="00917270">
        <w:rPr>
          <w:rFonts w:ascii="Arial" w:hAnsi="Arial" w:cs="Arial"/>
          <w:b/>
          <w:sz w:val="24"/>
          <w:szCs w:val="24"/>
        </w:rPr>
        <w:t>BJETIVOS</w:t>
      </w:r>
    </w:p>
    <w:p w14:paraId="548B976F" w14:textId="77777777" w:rsidR="002E149D" w:rsidRPr="00917270" w:rsidRDefault="002E149D" w:rsidP="002E149D">
      <w:pPr>
        <w:jc w:val="center"/>
        <w:rPr>
          <w:rFonts w:ascii="Arial" w:hAnsi="Arial" w:cs="Arial"/>
          <w:b/>
          <w:sz w:val="24"/>
          <w:szCs w:val="24"/>
        </w:rPr>
      </w:pPr>
    </w:p>
    <w:p w14:paraId="695658DF" w14:textId="3EE1425B" w:rsidR="000E68E6" w:rsidRPr="00917270" w:rsidRDefault="002E149D" w:rsidP="007E4D26">
      <w:pPr>
        <w:jc w:val="both"/>
        <w:rPr>
          <w:rFonts w:ascii="Arial" w:hAnsi="Arial" w:cs="Arial"/>
          <w:sz w:val="24"/>
          <w:szCs w:val="24"/>
        </w:rPr>
      </w:pPr>
      <w:r w:rsidRPr="00917270">
        <w:rPr>
          <w:rFonts w:ascii="Arial" w:hAnsi="Arial" w:cs="Arial"/>
          <w:b/>
          <w:sz w:val="24"/>
          <w:szCs w:val="24"/>
        </w:rPr>
        <w:t>1</w:t>
      </w:r>
      <w:r w:rsidR="001D35B9" w:rsidRPr="00917270">
        <w:rPr>
          <w:rFonts w:ascii="Arial" w:hAnsi="Arial" w:cs="Arial"/>
          <w:b/>
          <w:sz w:val="24"/>
          <w:szCs w:val="24"/>
        </w:rPr>
        <w:t>.1.</w:t>
      </w:r>
      <w:r w:rsidR="001D35B9" w:rsidRPr="00917270">
        <w:rPr>
          <w:rFonts w:ascii="Arial" w:hAnsi="Arial" w:cs="Arial"/>
          <w:sz w:val="24"/>
          <w:szCs w:val="24"/>
        </w:rPr>
        <w:t xml:space="preserve"> </w:t>
      </w:r>
      <w:r w:rsidR="007E4D26" w:rsidRPr="00917270">
        <w:rPr>
          <w:rFonts w:ascii="Arial" w:hAnsi="Arial" w:cs="Arial"/>
          <w:sz w:val="24"/>
          <w:szCs w:val="24"/>
        </w:rPr>
        <w:t xml:space="preserve">Diseñar </w:t>
      </w:r>
      <w:r w:rsidR="00F73214" w:rsidRPr="00917270">
        <w:rPr>
          <w:rFonts w:ascii="Arial" w:hAnsi="Arial" w:cs="Arial"/>
          <w:sz w:val="24"/>
          <w:szCs w:val="24"/>
        </w:rPr>
        <w:t>J</w:t>
      </w:r>
      <w:r w:rsidR="00A405C3" w:rsidRPr="00917270">
        <w:rPr>
          <w:rFonts w:ascii="Arial" w:hAnsi="Arial" w:cs="Arial"/>
          <w:sz w:val="24"/>
          <w:szCs w:val="24"/>
        </w:rPr>
        <w:t xml:space="preserve">uegos </w:t>
      </w:r>
      <w:r w:rsidR="00F73214" w:rsidRPr="00917270">
        <w:rPr>
          <w:rFonts w:ascii="Arial" w:hAnsi="Arial" w:cs="Arial"/>
          <w:sz w:val="24"/>
          <w:szCs w:val="24"/>
        </w:rPr>
        <w:t>D</w:t>
      </w:r>
      <w:r w:rsidR="00550A04" w:rsidRPr="00917270">
        <w:rPr>
          <w:rFonts w:ascii="Arial" w:hAnsi="Arial" w:cs="Arial"/>
          <w:sz w:val="24"/>
          <w:szCs w:val="24"/>
        </w:rPr>
        <w:t>idácticos</w:t>
      </w:r>
      <w:r w:rsidR="007E4D26" w:rsidRPr="00917270">
        <w:rPr>
          <w:rFonts w:ascii="Arial" w:hAnsi="Arial" w:cs="Arial"/>
          <w:sz w:val="24"/>
          <w:szCs w:val="24"/>
        </w:rPr>
        <w:t xml:space="preserve"> que evidencien los factores de riesgo al manipular los alimentos y contraer enfermedades relacionadas con el E. </w:t>
      </w:r>
      <w:proofErr w:type="spellStart"/>
      <w:r w:rsidR="00F43496">
        <w:rPr>
          <w:rFonts w:ascii="Arial" w:hAnsi="Arial" w:cs="Arial"/>
          <w:i/>
          <w:sz w:val="24"/>
          <w:szCs w:val="24"/>
        </w:rPr>
        <w:t>c</w:t>
      </w:r>
      <w:r w:rsidR="007E4D26" w:rsidRPr="00F43496">
        <w:rPr>
          <w:rFonts w:ascii="Arial" w:hAnsi="Arial" w:cs="Arial"/>
          <w:i/>
          <w:sz w:val="24"/>
          <w:szCs w:val="24"/>
        </w:rPr>
        <w:t>oli</w:t>
      </w:r>
      <w:proofErr w:type="spellEnd"/>
      <w:r w:rsidR="007E4D26" w:rsidRPr="00917270">
        <w:rPr>
          <w:rFonts w:ascii="Arial" w:hAnsi="Arial" w:cs="Arial"/>
          <w:sz w:val="24"/>
          <w:szCs w:val="24"/>
        </w:rPr>
        <w:t xml:space="preserve"> y el He.</w:t>
      </w:r>
      <w:r w:rsidR="007E4D26" w:rsidRPr="00F43496">
        <w:rPr>
          <w:rFonts w:ascii="Arial" w:hAnsi="Arial" w:cs="Arial"/>
          <w:i/>
          <w:sz w:val="24"/>
          <w:szCs w:val="24"/>
        </w:rPr>
        <w:t xml:space="preserve"> Pylori</w:t>
      </w:r>
      <w:r w:rsidR="00BE7747" w:rsidRPr="00917270">
        <w:rPr>
          <w:rFonts w:ascii="Arial" w:hAnsi="Arial" w:cs="Arial"/>
          <w:sz w:val="24"/>
          <w:szCs w:val="24"/>
        </w:rPr>
        <w:t xml:space="preserve"> </w:t>
      </w:r>
    </w:p>
    <w:p w14:paraId="309C623E" w14:textId="2CD7B32D" w:rsidR="007E4D26" w:rsidRPr="00917270" w:rsidRDefault="002E149D" w:rsidP="007E4D26">
      <w:pPr>
        <w:rPr>
          <w:rFonts w:ascii="Arial" w:hAnsi="Arial" w:cs="Arial"/>
          <w:sz w:val="24"/>
          <w:szCs w:val="24"/>
        </w:rPr>
      </w:pPr>
      <w:r w:rsidRPr="00917270">
        <w:rPr>
          <w:rFonts w:ascii="Arial" w:hAnsi="Arial" w:cs="Arial"/>
          <w:b/>
          <w:sz w:val="24"/>
          <w:szCs w:val="24"/>
        </w:rPr>
        <w:t xml:space="preserve"> 1</w:t>
      </w:r>
      <w:r w:rsidR="001D35B9" w:rsidRPr="00917270">
        <w:rPr>
          <w:rFonts w:ascii="Arial" w:hAnsi="Arial" w:cs="Arial"/>
          <w:b/>
          <w:sz w:val="24"/>
          <w:szCs w:val="24"/>
        </w:rPr>
        <w:t>.2.</w:t>
      </w:r>
      <w:r w:rsidR="007E4D26" w:rsidRPr="00917270">
        <w:rPr>
          <w:rFonts w:ascii="Arial" w:hAnsi="Arial" w:cs="Arial"/>
          <w:sz w:val="24"/>
          <w:szCs w:val="24"/>
        </w:rPr>
        <w:t xml:space="preserve"> Concientizar a los integrantes de la institución de la mala manipulación de alimentos y del peligro que puede representar contraer el E</w:t>
      </w:r>
      <w:r w:rsidR="00F43496">
        <w:rPr>
          <w:rFonts w:ascii="Arial" w:hAnsi="Arial" w:cs="Arial"/>
          <w:sz w:val="24"/>
          <w:szCs w:val="24"/>
        </w:rPr>
        <w:t xml:space="preserve">. </w:t>
      </w:r>
      <w:proofErr w:type="spellStart"/>
      <w:r w:rsidR="00F43496" w:rsidRPr="00F43496">
        <w:rPr>
          <w:rFonts w:ascii="Arial" w:hAnsi="Arial" w:cs="Arial"/>
          <w:i/>
          <w:sz w:val="24"/>
          <w:szCs w:val="24"/>
        </w:rPr>
        <w:t>c</w:t>
      </w:r>
      <w:r w:rsidR="005D5AF7" w:rsidRPr="00F43496">
        <w:rPr>
          <w:rFonts w:ascii="Arial" w:hAnsi="Arial" w:cs="Arial"/>
          <w:i/>
          <w:sz w:val="24"/>
          <w:szCs w:val="24"/>
        </w:rPr>
        <w:t>oli</w:t>
      </w:r>
      <w:proofErr w:type="spellEnd"/>
      <w:r w:rsidR="005D5AF7" w:rsidRPr="00917270">
        <w:rPr>
          <w:rFonts w:ascii="Arial" w:hAnsi="Arial" w:cs="Arial"/>
          <w:sz w:val="24"/>
          <w:szCs w:val="24"/>
        </w:rPr>
        <w:t xml:space="preserve"> </w:t>
      </w:r>
      <w:r w:rsidR="007E4D26" w:rsidRPr="00917270">
        <w:rPr>
          <w:rFonts w:ascii="Arial" w:hAnsi="Arial" w:cs="Arial"/>
          <w:sz w:val="24"/>
          <w:szCs w:val="24"/>
        </w:rPr>
        <w:t xml:space="preserve">y He. </w:t>
      </w:r>
      <w:r w:rsidR="007E4D26" w:rsidRPr="00F43496">
        <w:rPr>
          <w:rFonts w:ascii="Arial" w:hAnsi="Arial" w:cs="Arial"/>
          <w:i/>
          <w:sz w:val="24"/>
          <w:szCs w:val="24"/>
        </w:rPr>
        <w:t>Pylori</w:t>
      </w:r>
      <w:r w:rsidRPr="00917270">
        <w:rPr>
          <w:rFonts w:ascii="Arial" w:hAnsi="Arial" w:cs="Arial"/>
          <w:sz w:val="24"/>
          <w:szCs w:val="24"/>
        </w:rPr>
        <w:t>.</w:t>
      </w:r>
      <w:r w:rsidR="00E2472B" w:rsidRPr="00917270">
        <w:rPr>
          <w:rFonts w:ascii="Arial" w:hAnsi="Arial" w:cs="Arial"/>
          <w:sz w:val="24"/>
          <w:szCs w:val="24"/>
        </w:rPr>
        <w:t xml:space="preserve"> Tras todo este proceso contribuir con la institución para que este tema sea trabajado y desarrollado para nuestros estudiantes y profesores.</w:t>
      </w:r>
    </w:p>
    <w:p w14:paraId="349084A0" w14:textId="77777777" w:rsidR="002E149D" w:rsidRPr="00917270" w:rsidRDefault="002E149D" w:rsidP="007E4D26">
      <w:pPr>
        <w:rPr>
          <w:rFonts w:ascii="Arial" w:hAnsi="Arial" w:cs="Arial"/>
          <w:sz w:val="24"/>
          <w:szCs w:val="24"/>
        </w:rPr>
      </w:pPr>
    </w:p>
    <w:p w14:paraId="7A71A855" w14:textId="77777777" w:rsidR="001D35B9" w:rsidRPr="00917270" w:rsidRDefault="001D35B9" w:rsidP="002E149D">
      <w:pPr>
        <w:ind w:left="708"/>
        <w:jc w:val="center"/>
        <w:rPr>
          <w:rFonts w:ascii="Arial" w:hAnsi="Arial" w:cs="Arial"/>
          <w:sz w:val="24"/>
          <w:szCs w:val="24"/>
        </w:rPr>
      </w:pPr>
    </w:p>
    <w:p w14:paraId="446CFA21" w14:textId="77777777" w:rsidR="00917270" w:rsidRPr="00917270" w:rsidRDefault="00917270" w:rsidP="002E149D">
      <w:pPr>
        <w:ind w:left="708"/>
        <w:jc w:val="center"/>
        <w:rPr>
          <w:rFonts w:ascii="Arial" w:hAnsi="Arial" w:cs="Arial"/>
          <w:sz w:val="24"/>
          <w:szCs w:val="24"/>
        </w:rPr>
      </w:pPr>
    </w:p>
    <w:p w14:paraId="23C48E18" w14:textId="77777777" w:rsidR="00917270" w:rsidRPr="00917270" w:rsidRDefault="00917270" w:rsidP="002E149D">
      <w:pPr>
        <w:ind w:left="708"/>
        <w:jc w:val="center"/>
        <w:rPr>
          <w:rFonts w:ascii="Arial" w:hAnsi="Arial" w:cs="Arial"/>
          <w:sz w:val="24"/>
          <w:szCs w:val="24"/>
        </w:rPr>
      </w:pPr>
    </w:p>
    <w:p w14:paraId="468BFAD9" w14:textId="77777777" w:rsidR="00917270" w:rsidRPr="00917270" w:rsidRDefault="00917270" w:rsidP="002E149D">
      <w:pPr>
        <w:ind w:left="708"/>
        <w:jc w:val="center"/>
        <w:rPr>
          <w:rFonts w:ascii="Arial" w:hAnsi="Arial" w:cs="Arial"/>
          <w:sz w:val="24"/>
          <w:szCs w:val="24"/>
        </w:rPr>
      </w:pPr>
    </w:p>
    <w:p w14:paraId="7553AD7A" w14:textId="70598000" w:rsidR="006C374A" w:rsidRPr="00917270" w:rsidRDefault="002E149D" w:rsidP="002E149D">
      <w:pPr>
        <w:jc w:val="center"/>
        <w:rPr>
          <w:rFonts w:ascii="Arial" w:hAnsi="Arial" w:cs="Arial"/>
          <w:b/>
          <w:sz w:val="24"/>
          <w:szCs w:val="24"/>
        </w:rPr>
      </w:pPr>
      <w:r w:rsidRPr="00917270">
        <w:rPr>
          <w:rFonts w:ascii="Arial" w:hAnsi="Arial" w:cs="Arial"/>
          <w:b/>
          <w:sz w:val="24"/>
          <w:szCs w:val="24"/>
        </w:rPr>
        <w:lastRenderedPageBreak/>
        <w:t>MARCO TEORICO</w:t>
      </w:r>
    </w:p>
    <w:p w14:paraId="2633110A" w14:textId="0A3D6507" w:rsidR="000F6B7C" w:rsidRPr="00917270" w:rsidRDefault="00894A90" w:rsidP="002E149D">
      <w:pPr>
        <w:jc w:val="both"/>
        <w:rPr>
          <w:rFonts w:ascii="Arial" w:hAnsi="Arial" w:cs="Arial"/>
          <w:sz w:val="24"/>
          <w:szCs w:val="24"/>
        </w:rPr>
      </w:pPr>
      <w:r w:rsidRPr="00917270">
        <w:rPr>
          <w:rFonts w:ascii="Arial" w:hAnsi="Arial" w:cs="Arial"/>
          <w:sz w:val="24"/>
          <w:szCs w:val="24"/>
        </w:rPr>
        <w:t>A Continuación  se presentan los elementos necesarios para poder comprender el  tema de nuestra investigación</w:t>
      </w:r>
      <w:r w:rsidR="000F6B7C" w:rsidRPr="00917270">
        <w:rPr>
          <w:rFonts w:ascii="Arial" w:hAnsi="Arial" w:cs="Arial"/>
          <w:sz w:val="24"/>
          <w:szCs w:val="24"/>
        </w:rPr>
        <w:t>.</w:t>
      </w:r>
    </w:p>
    <w:p w14:paraId="10217FE2" w14:textId="77777777" w:rsidR="00206530" w:rsidRPr="00917270" w:rsidRDefault="00206530" w:rsidP="00813544">
      <w:pPr>
        <w:pStyle w:val="Prrafodelista"/>
        <w:jc w:val="center"/>
        <w:rPr>
          <w:rFonts w:ascii="Arial" w:hAnsi="Arial" w:cs="Arial"/>
          <w:sz w:val="24"/>
          <w:szCs w:val="24"/>
        </w:rPr>
      </w:pPr>
    </w:p>
    <w:p w14:paraId="7033AD02" w14:textId="194B6666" w:rsidR="007E4D26" w:rsidRPr="00917270" w:rsidRDefault="003E0A3B" w:rsidP="00813544">
      <w:pPr>
        <w:spacing w:line="360" w:lineRule="auto"/>
        <w:jc w:val="center"/>
        <w:rPr>
          <w:rFonts w:ascii="Arial" w:hAnsi="Arial" w:cs="Arial"/>
          <w:sz w:val="24"/>
          <w:szCs w:val="24"/>
        </w:rPr>
      </w:pPr>
      <w:r w:rsidRPr="00917270">
        <w:rPr>
          <w:rFonts w:ascii="Arial" w:hAnsi="Arial" w:cs="Arial"/>
          <w:b/>
          <w:sz w:val="24"/>
          <w:szCs w:val="24"/>
        </w:rPr>
        <w:t>LA MANIPULACION DE ALIMENTOS</w:t>
      </w:r>
    </w:p>
    <w:p w14:paraId="600BF78A" w14:textId="35B1953C" w:rsidR="00E7703B" w:rsidRPr="00917270" w:rsidRDefault="00B3387A" w:rsidP="002E149D">
      <w:pPr>
        <w:jc w:val="both"/>
        <w:rPr>
          <w:rFonts w:ascii="Arial" w:hAnsi="Arial" w:cs="Arial"/>
          <w:sz w:val="24"/>
          <w:szCs w:val="24"/>
        </w:rPr>
      </w:pPr>
      <w:r w:rsidRPr="00917270">
        <w:rPr>
          <w:rFonts w:ascii="Arial" w:hAnsi="Arial" w:cs="Arial"/>
          <w:sz w:val="24"/>
          <w:szCs w:val="24"/>
        </w:rPr>
        <w:t>Según M. del mar Gallego  La higiene alimentaria es responsabilidad de todas aquellas personas de la empresa que de forma directa o indirecta tienen relación con los alimentos, desde los gerentes que deben proporcionar los medios económicos, materiales y de motivación necesarios, hasta los manipuladores que entran en contacto directo con los alimentos, pasando por los encargados, los transportistas, monitores de comedor, personal de compras…Sólo si se entiende la higiene alimentaria como una responsabilidad de todos se conseguirán los objetivos de la empresa.</w:t>
      </w:r>
    </w:p>
    <w:p w14:paraId="192C5957" w14:textId="77777777" w:rsidR="003E0A3B" w:rsidRPr="00917270" w:rsidRDefault="003E0A3B" w:rsidP="004C0B83">
      <w:pPr>
        <w:ind w:left="708"/>
        <w:jc w:val="both"/>
        <w:rPr>
          <w:rFonts w:ascii="Arial" w:hAnsi="Arial" w:cs="Arial"/>
          <w:sz w:val="24"/>
          <w:szCs w:val="24"/>
        </w:rPr>
      </w:pPr>
    </w:p>
    <w:p w14:paraId="5DEA561E" w14:textId="6D4F1354" w:rsidR="002E149D" w:rsidRPr="00917270" w:rsidRDefault="003E0A3B" w:rsidP="003E0A3B">
      <w:pPr>
        <w:jc w:val="both"/>
        <w:rPr>
          <w:rFonts w:ascii="Arial" w:hAnsi="Arial" w:cs="Arial"/>
          <w:b/>
          <w:sz w:val="24"/>
          <w:szCs w:val="24"/>
        </w:rPr>
      </w:pPr>
      <w:r w:rsidRPr="00917270">
        <w:rPr>
          <w:rFonts w:ascii="Arial" w:hAnsi="Arial" w:cs="Arial"/>
          <w:b/>
          <w:sz w:val="24"/>
          <w:szCs w:val="24"/>
        </w:rPr>
        <w:t>Se debe llevar a cabo</w:t>
      </w:r>
      <w:r w:rsidR="002E149D" w:rsidRPr="00917270">
        <w:rPr>
          <w:rFonts w:ascii="Arial" w:hAnsi="Arial" w:cs="Arial"/>
          <w:b/>
          <w:sz w:val="24"/>
          <w:szCs w:val="24"/>
        </w:rPr>
        <w:t>:</w:t>
      </w:r>
    </w:p>
    <w:p w14:paraId="68D34BCB" w14:textId="0DA56B97" w:rsidR="00B3387A" w:rsidRPr="00917270" w:rsidRDefault="003E0A3B" w:rsidP="009213AD">
      <w:pPr>
        <w:rPr>
          <w:rFonts w:ascii="Arial" w:hAnsi="Arial" w:cs="Arial"/>
          <w:b/>
          <w:sz w:val="24"/>
          <w:szCs w:val="24"/>
        </w:rPr>
      </w:pPr>
      <w:r w:rsidRPr="00917270">
        <w:rPr>
          <w:rFonts w:ascii="Arial" w:hAnsi="Arial" w:cs="Arial"/>
          <w:b/>
          <w:sz w:val="24"/>
          <w:szCs w:val="24"/>
        </w:rPr>
        <w:t>-</w:t>
      </w:r>
      <w:r w:rsidR="002E149D" w:rsidRPr="00917270">
        <w:rPr>
          <w:rFonts w:ascii="Arial" w:hAnsi="Arial" w:cs="Arial"/>
          <w:sz w:val="24"/>
          <w:szCs w:val="24"/>
        </w:rPr>
        <w:t xml:space="preserve"> </w:t>
      </w:r>
      <w:r w:rsidR="00B3387A" w:rsidRPr="00917270">
        <w:rPr>
          <w:rFonts w:ascii="Arial" w:hAnsi="Arial" w:cs="Arial"/>
          <w:sz w:val="24"/>
          <w:szCs w:val="24"/>
        </w:rPr>
        <w:t>Concienciar a los que manipulan y transforman los alimentos sobre los peligros potenciales que conlleva la contaminación de los alimentos.</w:t>
      </w:r>
    </w:p>
    <w:p w14:paraId="2AEA974C" w14:textId="1E1D43D1" w:rsidR="00B3387A" w:rsidRPr="00917270" w:rsidRDefault="00B3387A" w:rsidP="009213AD">
      <w:pPr>
        <w:rPr>
          <w:rFonts w:ascii="Arial" w:hAnsi="Arial" w:cs="Arial"/>
          <w:sz w:val="24"/>
          <w:szCs w:val="24"/>
        </w:rPr>
      </w:pPr>
      <w:r w:rsidRPr="00917270">
        <w:rPr>
          <w:rFonts w:ascii="Arial" w:hAnsi="Arial" w:cs="Arial"/>
          <w:b/>
          <w:sz w:val="24"/>
          <w:szCs w:val="24"/>
        </w:rPr>
        <w:t xml:space="preserve"> -</w:t>
      </w:r>
      <w:r w:rsidR="002E149D" w:rsidRPr="00917270">
        <w:rPr>
          <w:rFonts w:ascii="Arial" w:hAnsi="Arial" w:cs="Arial"/>
          <w:sz w:val="24"/>
          <w:szCs w:val="24"/>
        </w:rPr>
        <w:t xml:space="preserve"> </w:t>
      </w:r>
      <w:r w:rsidRPr="00917270">
        <w:rPr>
          <w:rFonts w:ascii="Arial" w:hAnsi="Arial" w:cs="Arial"/>
          <w:sz w:val="24"/>
          <w:szCs w:val="24"/>
        </w:rPr>
        <w:t xml:space="preserve"> Conocer las causas que provocan intoxicaciones alimentarias.</w:t>
      </w:r>
    </w:p>
    <w:p w14:paraId="7FF3F209" w14:textId="77777777" w:rsidR="00B3387A" w:rsidRPr="00917270" w:rsidRDefault="00B3387A" w:rsidP="009213AD">
      <w:pPr>
        <w:rPr>
          <w:rFonts w:ascii="Arial" w:hAnsi="Arial" w:cs="Arial"/>
          <w:sz w:val="24"/>
          <w:szCs w:val="24"/>
        </w:rPr>
      </w:pPr>
      <w:r w:rsidRPr="00917270">
        <w:rPr>
          <w:rFonts w:ascii="Arial" w:hAnsi="Arial" w:cs="Arial"/>
          <w:sz w:val="24"/>
          <w:szCs w:val="24"/>
        </w:rPr>
        <w:t xml:space="preserve"> </w:t>
      </w:r>
      <w:r w:rsidRPr="00917270">
        <w:rPr>
          <w:rFonts w:ascii="Arial" w:hAnsi="Arial" w:cs="Arial"/>
          <w:b/>
          <w:sz w:val="24"/>
          <w:szCs w:val="24"/>
        </w:rPr>
        <w:t>-</w:t>
      </w:r>
      <w:r w:rsidRPr="00917270">
        <w:rPr>
          <w:rFonts w:ascii="Arial" w:hAnsi="Arial" w:cs="Arial"/>
          <w:sz w:val="24"/>
          <w:szCs w:val="24"/>
        </w:rPr>
        <w:t xml:space="preserve"> Aplicar las medidas preventivas necesarias para evitar la contaminación de los alimentos. </w:t>
      </w:r>
    </w:p>
    <w:p w14:paraId="18E5029B" w14:textId="63BF7919" w:rsidR="00B3387A" w:rsidRPr="00917270" w:rsidRDefault="00B3387A" w:rsidP="009213AD">
      <w:pPr>
        <w:rPr>
          <w:rFonts w:ascii="Arial" w:hAnsi="Arial" w:cs="Arial"/>
          <w:sz w:val="24"/>
          <w:szCs w:val="24"/>
        </w:rPr>
      </w:pPr>
      <w:r w:rsidRPr="00917270">
        <w:rPr>
          <w:rFonts w:ascii="Arial" w:hAnsi="Arial" w:cs="Arial"/>
          <w:b/>
          <w:sz w:val="24"/>
          <w:szCs w:val="24"/>
        </w:rPr>
        <w:t>-</w:t>
      </w:r>
      <w:r w:rsidR="002E149D" w:rsidRPr="00917270">
        <w:rPr>
          <w:rFonts w:ascii="Arial" w:hAnsi="Arial" w:cs="Arial"/>
          <w:b/>
          <w:sz w:val="24"/>
          <w:szCs w:val="24"/>
        </w:rPr>
        <w:t xml:space="preserve"> </w:t>
      </w:r>
      <w:r w:rsidRPr="00917270">
        <w:rPr>
          <w:rFonts w:ascii="Arial" w:hAnsi="Arial" w:cs="Arial"/>
          <w:sz w:val="24"/>
          <w:szCs w:val="24"/>
        </w:rPr>
        <w:t xml:space="preserve"> Realizar una correcta limpieza y desinfección de los utensilios e instalaciones.</w:t>
      </w:r>
    </w:p>
    <w:p w14:paraId="6C46724E" w14:textId="43959B8F" w:rsidR="00B3387A" w:rsidRPr="00917270" w:rsidRDefault="00B3387A" w:rsidP="009213AD">
      <w:pPr>
        <w:rPr>
          <w:rFonts w:ascii="Arial" w:hAnsi="Arial" w:cs="Arial"/>
          <w:sz w:val="24"/>
          <w:szCs w:val="24"/>
        </w:rPr>
      </w:pPr>
      <w:r w:rsidRPr="00917270">
        <w:rPr>
          <w:rFonts w:ascii="Arial" w:hAnsi="Arial" w:cs="Arial"/>
          <w:b/>
          <w:sz w:val="24"/>
          <w:szCs w:val="24"/>
        </w:rPr>
        <w:t xml:space="preserve"> -</w:t>
      </w:r>
      <w:r w:rsidR="002E149D" w:rsidRPr="00917270">
        <w:rPr>
          <w:rFonts w:ascii="Arial" w:hAnsi="Arial" w:cs="Arial"/>
          <w:sz w:val="24"/>
          <w:szCs w:val="24"/>
        </w:rPr>
        <w:t xml:space="preserve"> </w:t>
      </w:r>
      <w:r w:rsidRPr="00917270">
        <w:rPr>
          <w:rFonts w:ascii="Arial" w:hAnsi="Arial" w:cs="Arial"/>
          <w:sz w:val="24"/>
          <w:szCs w:val="24"/>
        </w:rPr>
        <w:t xml:space="preserve"> Llevar a cabo un adecuado aseo e higiene personal. </w:t>
      </w:r>
    </w:p>
    <w:p w14:paraId="352B7F46" w14:textId="77777777" w:rsidR="002E149D" w:rsidRPr="00917270" w:rsidRDefault="00B3387A" w:rsidP="009213AD">
      <w:pPr>
        <w:rPr>
          <w:rFonts w:ascii="Arial" w:hAnsi="Arial" w:cs="Arial"/>
          <w:sz w:val="24"/>
          <w:szCs w:val="24"/>
        </w:rPr>
      </w:pPr>
      <w:r w:rsidRPr="00917270">
        <w:rPr>
          <w:rFonts w:ascii="Arial" w:hAnsi="Arial" w:cs="Arial"/>
          <w:b/>
          <w:sz w:val="24"/>
          <w:szCs w:val="24"/>
        </w:rPr>
        <w:t>-</w:t>
      </w:r>
      <w:r w:rsidRPr="00917270">
        <w:rPr>
          <w:rFonts w:ascii="Arial" w:hAnsi="Arial" w:cs="Arial"/>
          <w:sz w:val="24"/>
          <w:szCs w:val="24"/>
        </w:rPr>
        <w:t xml:space="preserve"> Tener conocimientos de los autocontroles para garantizar la higiene de los alimentos: Manual de Buenas Prácticas de Fabricación (MBPF) y el sistema de Análisis de Peligros y de Puntos Críticos de Control (APPCC).</w:t>
      </w:r>
    </w:p>
    <w:p w14:paraId="78B70153" w14:textId="03603D88" w:rsidR="00B3387A" w:rsidRPr="00917270" w:rsidRDefault="00B3387A" w:rsidP="009213AD">
      <w:pPr>
        <w:rPr>
          <w:rFonts w:ascii="Arial" w:hAnsi="Arial" w:cs="Arial"/>
          <w:sz w:val="24"/>
          <w:szCs w:val="24"/>
        </w:rPr>
      </w:pPr>
      <w:r w:rsidRPr="00917270">
        <w:rPr>
          <w:rFonts w:ascii="Arial" w:hAnsi="Arial" w:cs="Arial"/>
          <w:b/>
          <w:sz w:val="24"/>
          <w:szCs w:val="24"/>
        </w:rPr>
        <w:t xml:space="preserve"> -</w:t>
      </w:r>
      <w:r w:rsidRPr="00917270">
        <w:rPr>
          <w:rFonts w:ascii="Arial" w:hAnsi="Arial" w:cs="Arial"/>
          <w:sz w:val="24"/>
          <w:szCs w:val="24"/>
        </w:rPr>
        <w:t xml:space="preserve"> Cumplir la legislación sanitaria vigente a los manipuladores de alimentos</w:t>
      </w:r>
      <w:r w:rsidR="002E149D" w:rsidRPr="00917270">
        <w:rPr>
          <w:rFonts w:ascii="Arial" w:hAnsi="Arial" w:cs="Arial"/>
          <w:sz w:val="24"/>
          <w:szCs w:val="24"/>
        </w:rPr>
        <w:t>.</w:t>
      </w:r>
    </w:p>
    <w:p w14:paraId="1E253977" w14:textId="2F2A1E3E" w:rsidR="002E149D" w:rsidRPr="00917270" w:rsidRDefault="00740CAD" w:rsidP="009213AD">
      <w:pPr>
        <w:rPr>
          <w:rFonts w:ascii="Arial" w:hAnsi="Arial" w:cs="Arial"/>
          <w:sz w:val="24"/>
          <w:szCs w:val="24"/>
        </w:rPr>
      </w:pPr>
      <w:r w:rsidRPr="00917270">
        <w:rPr>
          <w:rFonts w:ascii="Arial" w:hAnsi="Arial" w:cs="Arial"/>
          <w:noProof/>
          <w:sz w:val="24"/>
          <w:szCs w:val="24"/>
        </w:rPr>
        <w:lastRenderedPageBreak/>
        <w:drawing>
          <wp:inline distT="0" distB="0" distL="0" distR="0" wp14:anchorId="2CA62B0E" wp14:editId="3CF303C3">
            <wp:extent cx="2737107" cy="1638300"/>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32-imagen-inspeccion_sanida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629" cy="1642204"/>
                    </a:xfrm>
                    <a:prstGeom prst="rect">
                      <a:avLst/>
                    </a:prstGeom>
                  </pic:spPr>
                </pic:pic>
              </a:graphicData>
            </a:graphic>
          </wp:inline>
        </w:drawing>
      </w:r>
      <w:r w:rsidRPr="00917270">
        <w:rPr>
          <w:rFonts w:ascii="Arial" w:hAnsi="Arial" w:cs="Arial"/>
          <w:sz w:val="24"/>
          <w:szCs w:val="24"/>
        </w:rPr>
        <w:t xml:space="preserve">  </w:t>
      </w:r>
      <w:r w:rsidRPr="00917270">
        <w:rPr>
          <w:rFonts w:ascii="Arial" w:hAnsi="Arial" w:cs="Arial"/>
          <w:noProof/>
          <w:sz w:val="24"/>
          <w:szCs w:val="24"/>
        </w:rPr>
        <w:drawing>
          <wp:inline distT="0" distB="0" distL="0" distR="0" wp14:anchorId="7DD6F8C0" wp14:editId="1BBE4817">
            <wp:extent cx="2552700" cy="16383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 (1).jpg"/>
                    <pic:cNvPicPr/>
                  </pic:nvPicPr>
                  <pic:blipFill>
                    <a:blip r:embed="rId13">
                      <a:extLst>
                        <a:ext uri="{28A0092B-C50C-407E-A947-70E740481C1C}">
                          <a14:useLocalDpi xmlns:a14="http://schemas.microsoft.com/office/drawing/2010/main" val="0"/>
                        </a:ext>
                      </a:extLst>
                    </a:blip>
                    <a:stretch>
                      <a:fillRect/>
                    </a:stretch>
                  </pic:blipFill>
                  <pic:spPr>
                    <a:xfrm>
                      <a:off x="0" y="0"/>
                      <a:ext cx="2552700" cy="1638300"/>
                    </a:xfrm>
                    <a:prstGeom prst="rect">
                      <a:avLst/>
                    </a:prstGeom>
                  </pic:spPr>
                </pic:pic>
              </a:graphicData>
            </a:graphic>
          </wp:inline>
        </w:drawing>
      </w:r>
    </w:p>
    <w:p w14:paraId="4B5F7002" w14:textId="77777777" w:rsidR="00813544" w:rsidRPr="00917270" w:rsidRDefault="00813544" w:rsidP="009213AD">
      <w:pPr>
        <w:rPr>
          <w:rFonts w:ascii="Arial" w:hAnsi="Arial" w:cs="Arial"/>
          <w:b/>
          <w:sz w:val="24"/>
          <w:szCs w:val="24"/>
        </w:rPr>
      </w:pPr>
    </w:p>
    <w:p w14:paraId="2758EB66" w14:textId="77777777" w:rsidR="00813544" w:rsidRPr="00917270" w:rsidRDefault="00813544" w:rsidP="009213AD">
      <w:pPr>
        <w:rPr>
          <w:rFonts w:ascii="Arial" w:hAnsi="Arial" w:cs="Arial"/>
          <w:b/>
          <w:sz w:val="24"/>
          <w:szCs w:val="24"/>
        </w:rPr>
      </w:pPr>
    </w:p>
    <w:p w14:paraId="3F7B6A98" w14:textId="7CB51E7C" w:rsidR="00813544" w:rsidRPr="00917270" w:rsidRDefault="003E0A3B" w:rsidP="009213AD">
      <w:pPr>
        <w:rPr>
          <w:rFonts w:ascii="Arial" w:hAnsi="Arial" w:cs="Arial"/>
          <w:b/>
          <w:sz w:val="24"/>
          <w:szCs w:val="24"/>
        </w:rPr>
      </w:pPr>
      <w:r w:rsidRPr="00917270">
        <w:rPr>
          <w:rFonts w:ascii="Arial" w:hAnsi="Arial" w:cs="Arial"/>
          <w:b/>
          <w:sz w:val="24"/>
          <w:szCs w:val="24"/>
        </w:rPr>
        <w:t>CONTAMINACIÓN DE LOS ALIMENTOS</w:t>
      </w:r>
    </w:p>
    <w:p w14:paraId="0616FA73" w14:textId="77777777" w:rsidR="009213AD" w:rsidRPr="00917270" w:rsidRDefault="003E0A3B" w:rsidP="009213AD">
      <w:pPr>
        <w:rPr>
          <w:rFonts w:ascii="Arial" w:hAnsi="Arial" w:cs="Arial"/>
          <w:sz w:val="24"/>
          <w:szCs w:val="24"/>
        </w:rPr>
      </w:pPr>
      <w:r w:rsidRPr="00917270">
        <w:rPr>
          <w:rFonts w:ascii="Arial" w:hAnsi="Arial" w:cs="Arial"/>
          <w:sz w:val="24"/>
          <w:szCs w:val="24"/>
        </w:rPr>
        <w:t xml:space="preserve"> La contaminación que puede recibir un alimento es muy variada, por lo que resulta necesario agrupar los diferentes tipos de contaminación para así poder analizar las causas y la forma de poderse evitar</w:t>
      </w:r>
    </w:p>
    <w:p w14:paraId="74744AFB" w14:textId="3A92BD6F" w:rsidR="003E0A3B" w:rsidRPr="00917270" w:rsidRDefault="003E0A3B" w:rsidP="009213AD">
      <w:pPr>
        <w:rPr>
          <w:rFonts w:ascii="Arial" w:hAnsi="Arial" w:cs="Arial"/>
          <w:sz w:val="24"/>
          <w:szCs w:val="24"/>
        </w:rPr>
      </w:pPr>
      <w:r w:rsidRPr="00917270">
        <w:rPr>
          <w:rFonts w:ascii="Arial" w:hAnsi="Arial" w:cs="Arial"/>
          <w:sz w:val="24"/>
          <w:szCs w:val="24"/>
        </w:rPr>
        <w:t xml:space="preserve"> Clasificación de la contaminación de los alimentos:</w:t>
      </w:r>
    </w:p>
    <w:p w14:paraId="7F2FF11F" w14:textId="77777777" w:rsidR="003E0A3B" w:rsidRPr="00917270" w:rsidRDefault="003E0A3B" w:rsidP="009213AD">
      <w:pPr>
        <w:rPr>
          <w:rFonts w:ascii="Arial" w:hAnsi="Arial" w:cs="Arial"/>
          <w:sz w:val="24"/>
          <w:szCs w:val="24"/>
        </w:rPr>
      </w:pPr>
      <w:r w:rsidRPr="00917270">
        <w:rPr>
          <w:rFonts w:ascii="Arial" w:hAnsi="Arial" w:cs="Arial"/>
          <w:sz w:val="24"/>
          <w:szCs w:val="24"/>
        </w:rPr>
        <w:t xml:space="preserve"> </w:t>
      </w:r>
      <w:r w:rsidRPr="00917270">
        <w:rPr>
          <w:rFonts w:ascii="Arial" w:hAnsi="Arial" w:cs="Arial"/>
          <w:b/>
          <w:sz w:val="24"/>
          <w:szCs w:val="24"/>
        </w:rPr>
        <w:t>- Física:</w:t>
      </w:r>
      <w:r w:rsidRPr="00917270">
        <w:rPr>
          <w:rFonts w:ascii="Arial" w:hAnsi="Arial" w:cs="Arial"/>
          <w:sz w:val="24"/>
          <w:szCs w:val="24"/>
        </w:rPr>
        <w:t xml:space="preserve"> Es cualquier cosa, objeto o partícula inanimada que pueda caer o incorporarse a un alimento (trozos de guante, tiritas, clips, botones, pendientes…trozos de techo o de pintura, fragmentos de fluorescente que se rompe, tornillo… </w:t>
      </w:r>
    </w:p>
    <w:p w14:paraId="1D608A88" w14:textId="77777777" w:rsidR="003E0A3B" w:rsidRPr="00917270" w:rsidRDefault="003E0A3B" w:rsidP="009213AD">
      <w:pPr>
        <w:rPr>
          <w:rFonts w:ascii="Arial" w:hAnsi="Arial" w:cs="Arial"/>
          <w:sz w:val="24"/>
          <w:szCs w:val="24"/>
        </w:rPr>
      </w:pPr>
      <w:r w:rsidRPr="00917270">
        <w:rPr>
          <w:rFonts w:ascii="Arial" w:hAnsi="Arial" w:cs="Arial"/>
          <w:b/>
          <w:sz w:val="24"/>
          <w:szCs w:val="24"/>
        </w:rPr>
        <w:t>- Química:</w:t>
      </w:r>
      <w:r w:rsidRPr="00917270">
        <w:rPr>
          <w:rFonts w:ascii="Arial" w:hAnsi="Arial" w:cs="Arial"/>
          <w:sz w:val="24"/>
          <w:szCs w:val="24"/>
        </w:rPr>
        <w:t xml:space="preserve"> Tiene diversos orígenes, aunque en las cocinas, la principal fuente son los productos de limpieza (es por ello que deben guardarse en un armario exclusivo y cerrado). </w:t>
      </w:r>
    </w:p>
    <w:p w14:paraId="2ED02BA2" w14:textId="77777777" w:rsidR="003E0A3B" w:rsidRPr="00917270" w:rsidRDefault="003E0A3B" w:rsidP="009213AD">
      <w:pPr>
        <w:rPr>
          <w:rFonts w:ascii="Arial" w:hAnsi="Arial" w:cs="Arial"/>
          <w:sz w:val="24"/>
          <w:szCs w:val="24"/>
        </w:rPr>
      </w:pPr>
      <w:r w:rsidRPr="00917270">
        <w:rPr>
          <w:rFonts w:ascii="Arial" w:hAnsi="Arial" w:cs="Arial"/>
          <w:b/>
          <w:sz w:val="24"/>
          <w:szCs w:val="24"/>
        </w:rPr>
        <w:t xml:space="preserve"> -</w:t>
      </w:r>
      <w:r w:rsidRPr="00917270">
        <w:rPr>
          <w:rFonts w:ascii="Arial" w:hAnsi="Arial" w:cs="Arial"/>
          <w:sz w:val="24"/>
          <w:szCs w:val="24"/>
        </w:rPr>
        <w:t xml:space="preserve"> Productos de limpieza</w:t>
      </w:r>
    </w:p>
    <w:p w14:paraId="7E72938B" w14:textId="77777777" w:rsidR="003E0A3B" w:rsidRPr="00917270" w:rsidRDefault="003E0A3B" w:rsidP="009213AD">
      <w:pPr>
        <w:rPr>
          <w:rFonts w:ascii="Arial" w:hAnsi="Arial" w:cs="Arial"/>
          <w:sz w:val="24"/>
          <w:szCs w:val="24"/>
        </w:rPr>
      </w:pPr>
      <w:r w:rsidRPr="00917270">
        <w:rPr>
          <w:rFonts w:ascii="Arial" w:hAnsi="Arial" w:cs="Arial"/>
          <w:b/>
          <w:sz w:val="24"/>
          <w:szCs w:val="24"/>
        </w:rPr>
        <w:t xml:space="preserve"> -</w:t>
      </w:r>
      <w:r w:rsidRPr="00917270">
        <w:rPr>
          <w:rFonts w:ascii="Arial" w:hAnsi="Arial" w:cs="Arial"/>
          <w:sz w:val="24"/>
          <w:szCs w:val="24"/>
        </w:rPr>
        <w:t xml:space="preserve"> Ingredientes a dosis elevadas (nitratos y nitritos en charcutería)</w:t>
      </w:r>
    </w:p>
    <w:p w14:paraId="3CC399FB" w14:textId="6C65192B" w:rsidR="003E0A3B" w:rsidRPr="00917270" w:rsidRDefault="003E0A3B" w:rsidP="009213AD">
      <w:pPr>
        <w:rPr>
          <w:rFonts w:ascii="Arial" w:hAnsi="Arial" w:cs="Arial"/>
          <w:sz w:val="24"/>
          <w:szCs w:val="24"/>
        </w:rPr>
      </w:pPr>
      <w:r w:rsidRPr="00917270">
        <w:rPr>
          <w:rFonts w:ascii="Arial" w:hAnsi="Arial" w:cs="Arial"/>
          <w:sz w:val="24"/>
          <w:szCs w:val="24"/>
        </w:rPr>
        <w:t xml:space="preserve"> </w:t>
      </w:r>
      <w:r w:rsidRPr="00917270">
        <w:rPr>
          <w:rFonts w:ascii="Arial" w:hAnsi="Arial" w:cs="Arial"/>
          <w:b/>
          <w:sz w:val="24"/>
          <w:szCs w:val="24"/>
        </w:rPr>
        <w:t xml:space="preserve">- </w:t>
      </w:r>
      <w:r w:rsidRPr="00917270">
        <w:rPr>
          <w:rFonts w:ascii="Arial" w:hAnsi="Arial" w:cs="Arial"/>
          <w:sz w:val="24"/>
          <w:szCs w:val="24"/>
        </w:rPr>
        <w:t>Sustancias que se producen o contiene de forma natural el alimento (solanina patatas, cianuro almendras amargas, hongos tóxicos).</w:t>
      </w:r>
    </w:p>
    <w:p w14:paraId="415F92C9" w14:textId="77777777" w:rsidR="003E0A3B" w:rsidRPr="00917270" w:rsidRDefault="003E0A3B" w:rsidP="003E0A3B">
      <w:pPr>
        <w:jc w:val="both"/>
        <w:rPr>
          <w:rFonts w:ascii="Arial" w:hAnsi="Arial" w:cs="Arial"/>
          <w:b/>
          <w:color w:val="7F7F7F" w:themeColor="text1" w:themeTint="80"/>
          <w:sz w:val="24"/>
          <w:szCs w:val="24"/>
        </w:rPr>
      </w:pPr>
      <w:r w:rsidRPr="00917270">
        <w:rPr>
          <w:rFonts w:ascii="Arial" w:hAnsi="Arial" w:cs="Arial"/>
          <w:b/>
          <w:color w:val="7F7F7F" w:themeColor="text1" w:themeTint="80"/>
          <w:sz w:val="24"/>
          <w:szCs w:val="24"/>
        </w:rPr>
        <w:t xml:space="preserve">Redactado por M. del mar Gallego Ing. </w:t>
      </w:r>
    </w:p>
    <w:p w14:paraId="000574F9" w14:textId="28332D7D" w:rsidR="003E0A3B" w:rsidRPr="00917270" w:rsidRDefault="003E0A3B" w:rsidP="003E0A3B">
      <w:pPr>
        <w:jc w:val="both"/>
        <w:rPr>
          <w:rFonts w:ascii="Arial" w:hAnsi="Arial" w:cs="Arial"/>
          <w:b/>
          <w:color w:val="7F7F7F" w:themeColor="text1" w:themeTint="80"/>
          <w:sz w:val="24"/>
          <w:szCs w:val="24"/>
        </w:rPr>
      </w:pPr>
      <w:r w:rsidRPr="00917270">
        <w:rPr>
          <w:rFonts w:ascii="Arial" w:hAnsi="Arial" w:cs="Arial"/>
          <w:b/>
          <w:color w:val="7F7F7F" w:themeColor="text1" w:themeTint="80"/>
          <w:sz w:val="24"/>
          <w:szCs w:val="24"/>
        </w:rPr>
        <w:t xml:space="preserve">Técnica Agrícola esp. </w:t>
      </w:r>
      <w:r w:rsidR="00550A04" w:rsidRPr="00917270">
        <w:rPr>
          <w:rFonts w:ascii="Arial" w:hAnsi="Arial" w:cs="Arial"/>
          <w:b/>
          <w:color w:val="7F7F7F" w:themeColor="text1" w:themeTint="80"/>
          <w:sz w:val="24"/>
          <w:szCs w:val="24"/>
        </w:rPr>
        <w:t>En</w:t>
      </w:r>
      <w:r w:rsidRPr="00917270">
        <w:rPr>
          <w:rFonts w:ascii="Arial" w:hAnsi="Arial" w:cs="Arial"/>
          <w:b/>
          <w:color w:val="7F7F7F" w:themeColor="text1" w:themeTint="80"/>
          <w:sz w:val="24"/>
          <w:szCs w:val="24"/>
        </w:rPr>
        <w:t xml:space="preserve"> Industrias Agrarias y Alimentarias</w:t>
      </w:r>
      <w:r w:rsidR="009213AD" w:rsidRPr="00917270">
        <w:rPr>
          <w:rFonts w:ascii="Arial" w:hAnsi="Arial" w:cs="Arial"/>
          <w:b/>
          <w:color w:val="7F7F7F" w:themeColor="text1" w:themeTint="80"/>
          <w:sz w:val="24"/>
          <w:szCs w:val="24"/>
        </w:rPr>
        <w:t>.</w:t>
      </w:r>
    </w:p>
    <w:p w14:paraId="4B7C5E9D" w14:textId="77777777" w:rsidR="009213AD" w:rsidRPr="00917270" w:rsidRDefault="009213AD" w:rsidP="009213AD">
      <w:pPr>
        <w:jc w:val="center"/>
        <w:rPr>
          <w:rFonts w:ascii="Arial" w:hAnsi="Arial" w:cs="Arial"/>
          <w:color w:val="595959" w:themeColor="text1" w:themeTint="A6"/>
          <w:sz w:val="24"/>
          <w:szCs w:val="24"/>
        </w:rPr>
      </w:pPr>
    </w:p>
    <w:p w14:paraId="7D468D2A" w14:textId="77777777" w:rsidR="009213AD" w:rsidRPr="00917270" w:rsidRDefault="009213AD" w:rsidP="009213AD">
      <w:pPr>
        <w:jc w:val="center"/>
        <w:rPr>
          <w:rFonts w:ascii="Arial" w:hAnsi="Arial" w:cs="Arial"/>
          <w:color w:val="595959" w:themeColor="text1" w:themeTint="A6"/>
          <w:sz w:val="24"/>
          <w:szCs w:val="24"/>
        </w:rPr>
      </w:pPr>
    </w:p>
    <w:p w14:paraId="03231F4B" w14:textId="77777777" w:rsidR="00917270" w:rsidRPr="00917270" w:rsidRDefault="00917270" w:rsidP="009213AD">
      <w:pPr>
        <w:jc w:val="center"/>
        <w:rPr>
          <w:rFonts w:ascii="Arial" w:hAnsi="Arial" w:cs="Arial"/>
          <w:color w:val="595959" w:themeColor="text1" w:themeTint="A6"/>
          <w:sz w:val="24"/>
          <w:szCs w:val="24"/>
        </w:rPr>
      </w:pPr>
    </w:p>
    <w:p w14:paraId="46245BEC" w14:textId="747B92FE" w:rsidR="00E7703B" w:rsidRPr="00917270" w:rsidRDefault="003E0A3B" w:rsidP="009213AD">
      <w:pPr>
        <w:ind w:left="708"/>
        <w:jc w:val="center"/>
        <w:rPr>
          <w:rFonts w:ascii="Arial" w:hAnsi="Arial" w:cs="Arial"/>
          <w:b/>
          <w:sz w:val="24"/>
          <w:szCs w:val="24"/>
        </w:rPr>
      </w:pPr>
      <w:r w:rsidRPr="00917270">
        <w:rPr>
          <w:rFonts w:ascii="Arial" w:hAnsi="Arial" w:cs="Arial"/>
          <w:b/>
          <w:sz w:val="24"/>
          <w:szCs w:val="24"/>
        </w:rPr>
        <w:lastRenderedPageBreak/>
        <w:t>ESCHERICHIA COLI</w:t>
      </w:r>
    </w:p>
    <w:p w14:paraId="016D0B82" w14:textId="48F45C8B" w:rsidR="002A5F83" w:rsidRPr="00917270" w:rsidRDefault="002A5F83" w:rsidP="00917270">
      <w:pPr>
        <w:shd w:val="clear" w:color="auto" w:fill="FFFFFF"/>
        <w:spacing w:after="0" w:line="435" w:lineRule="atLeast"/>
        <w:jc w:val="both"/>
        <w:outlineLvl w:val="3"/>
        <w:rPr>
          <w:rFonts w:ascii="Arial" w:eastAsia="Times New Roman" w:hAnsi="Arial" w:cs="Arial"/>
          <w:color w:val="080808"/>
          <w:sz w:val="24"/>
          <w:szCs w:val="24"/>
        </w:rPr>
      </w:pPr>
      <w:r w:rsidRPr="00917270">
        <w:rPr>
          <w:rFonts w:ascii="Arial" w:hAnsi="Arial" w:cs="Arial"/>
          <w:color w:val="252525"/>
          <w:sz w:val="24"/>
          <w:szCs w:val="24"/>
        </w:rPr>
        <w:t xml:space="preserve">Según </w:t>
      </w:r>
      <w:r w:rsidRPr="00917270">
        <w:rPr>
          <w:rFonts w:ascii="Arial" w:hAnsi="Arial" w:cs="Arial"/>
          <w:b/>
          <w:color w:val="252525"/>
          <w:sz w:val="24"/>
          <w:szCs w:val="24"/>
        </w:rPr>
        <w:t xml:space="preserve">Esther </w:t>
      </w:r>
      <w:proofErr w:type="spellStart"/>
      <w:r w:rsidRPr="00917270">
        <w:rPr>
          <w:rFonts w:ascii="Arial" w:hAnsi="Arial" w:cs="Arial"/>
          <w:b/>
          <w:color w:val="252525"/>
          <w:sz w:val="24"/>
          <w:szCs w:val="24"/>
        </w:rPr>
        <w:t>Armora</w:t>
      </w:r>
      <w:proofErr w:type="spellEnd"/>
      <w:r w:rsidRPr="00917270">
        <w:rPr>
          <w:rFonts w:ascii="Arial" w:hAnsi="Arial" w:cs="Arial"/>
          <w:color w:val="252525"/>
          <w:sz w:val="24"/>
          <w:szCs w:val="24"/>
        </w:rPr>
        <w:t xml:space="preserve"> </w:t>
      </w:r>
      <w:r w:rsidRPr="00917270">
        <w:rPr>
          <w:rFonts w:ascii="Arial" w:eastAsia="Times New Roman" w:hAnsi="Arial" w:cs="Arial"/>
          <w:color w:val="244061" w:themeColor="accent1" w:themeShade="80"/>
          <w:sz w:val="24"/>
          <w:szCs w:val="24"/>
        </w:rPr>
        <w:t xml:space="preserve"> </w:t>
      </w:r>
      <w:r w:rsidR="00E20D9C" w:rsidRPr="00917270">
        <w:rPr>
          <w:rFonts w:ascii="Arial" w:eastAsia="Times New Roman" w:hAnsi="Arial" w:cs="Arial"/>
          <w:color w:val="080808"/>
          <w:sz w:val="24"/>
          <w:szCs w:val="24"/>
        </w:rPr>
        <w:t xml:space="preserve">el </w:t>
      </w:r>
      <w:proofErr w:type="spellStart"/>
      <w:r w:rsidR="00E20D9C" w:rsidRPr="00917270">
        <w:rPr>
          <w:rFonts w:ascii="Arial" w:eastAsia="Times New Roman" w:hAnsi="Arial" w:cs="Arial"/>
          <w:color w:val="080808"/>
          <w:sz w:val="24"/>
          <w:szCs w:val="24"/>
        </w:rPr>
        <w:t>E</w:t>
      </w:r>
      <w:r w:rsidR="004501F1" w:rsidRPr="00917270">
        <w:rPr>
          <w:rFonts w:ascii="Arial" w:eastAsia="Times New Roman" w:hAnsi="Arial" w:cs="Arial"/>
          <w:color w:val="080808"/>
          <w:sz w:val="24"/>
          <w:szCs w:val="24"/>
        </w:rPr>
        <w:t>.coli</w:t>
      </w:r>
      <w:proofErr w:type="spellEnd"/>
      <w:r w:rsidR="004501F1" w:rsidRPr="00917270">
        <w:rPr>
          <w:rFonts w:ascii="Arial" w:eastAsia="Times New Roman" w:hAnsi="Arial" w:cs="Arial"/>
          <w:color w:val="080808"/>
          <w:sz w:val="24"/>
          <w:szCs w:val="24"/>
        </w:rPr>
        <w:t xml:space="preserve"> se </w:t>
      </w:r>
      <w:r w:rsidRPr="00917270">
        <w:rPr>
          <w:rFonts w:ascii="Arial" w:eastAsia="Times New Roman" w:hAnsi="Arial" w:cs="Arial"/>
          <w:color w:val="080808"/>
          <w:sz w:val="24"/>
          <w:szCs w:val="24"/>
        </w:rPr>
        <w:t>trata de una bacteria con diversas variantes. Normalmente vive en el intestino del hombre y de los animales y no suele causar ningún tipo de problema, es más, es necesaria para el funcionamiento correcto del proceso digestivo. Sin embargo, algunas cepas por</w:t>
      </w:r>
      <w:r w:rsidRPr="00917270">
        <w:rPr>
          <w:rFonts w:ascii="Arial" w:eastAsia="Times New Roman" w:hAnsi="Arial" w:cs="Arial"/>
          <w:b/>
          <w:bCs/>
          <w:color w:val="080808"/>
          <w:sz w:val="24"/>
          <w:szCs w:val="24"/>
        </w:rPr>
        <w:t> </w:t>
      </w:r>
      <w:r w:rsidRPr="00917270">
        <w:rPr>
          <w:rFonts w:ascii="Arial" w:eastAsia="Times New Roman" w:hAnsi="Arial" w:cs="Arial"/>
          <w:bCs/>
          <w:color w:val="080808"/>
          <w:sz w:val="24"/>
          <w:szCs w:val="24"/>
        </w:rPr>
        <w:t>intercambio de material genético</w:t>
      </w:r>
      <w:r w:rsidRPr="00917270">
        <w:rPr>
          <w:rFonts w:ascii="Arial" w:eastAsia="Times New Roman" w:hAnsi="Arial" w:cs="Arial"/>
          <w:color w:val="080808"/>
          <w:sz w:val="24"/>
          <w:szCs w:val="24"/>
        </w:rPr>
        <w:t>, han adquirido la capacidad de causar infecciones y provocar diarreas sangrantes.</w:t>
      </w:r>
    </w:p>
    <w:p w14:paraId="219CEEC0" w14:textId="77777777" w:rsidR="009213AD" w:rsidRPr="00917270" w:rsidRDefault="009213AD" w:rsidP="00917270">
      <w:pPr>
        <w:shd w:val="clear" w:color="auto" w:fill="FFFFFF"/>
        <w:spacing w:after="0" w:line="435" w:lineRule="atLeast"/>
        <w:jc w:val="both"/>
        <w:outlineLvl w:val="3"/>
        <w:rPr>
          <w:rFonts w:ascii="Arial" w:eastAsia="Times New Roman" w:hAnsi="Arial" w:cs="Arial"/>
          <w:color w:val="244061" w:themeColor="accent1" w:themeShade="80"/>
          <w:sz w:val="24"/>
          <w:szCs w:val="24"/>
        </w:rPr>
      </w:pPr>
    </w:p>
    <w:p w14:paraId="1807EFD2" w14:textId="36263155" w:rsidR="001B59C3" w:rsidRPr="00917270" w:rsidRDefault="004501F1" w:rsidP="00917270">
      <w:pPr>
        <w:pStyle w:val="NormalWeb"/>
        <w:shd w:val="clear" w:color="auto" w:fill="FFFFFF"/>
        <w:spacing w:before="120" w:beforeAutospacing="0" w:after="120" w:afterAutospacing="0" w:line="336" w:lineRule="atLeast"/>
        <w:jc w:val="both"/>
        <w:rPr>
          <w:rFonts w:ascii="Arial" w:hAnsi="Arial" w:cs="Arial"/>
          <w:b/>
          <w:color w:val="252525"/>
        </w:rPr>
      </w:pPr>
      <w:r w:rsidRPr="00917270">
        <w:rPr>
          <w:rFonts w:ascii="Arial" w:hAnsi="Arial" w:cs="Arial"/>
          <w:b/>
          <w:color w:val="252525"/>
        </w:rPr>
        <w:t>¿A quién afectaría la bacteria?</w:t>
      </w:r>
    </w:p>
    <w:p w14:paraId="3912C479" w14:textId="740291B6" w:rsidR="004501F1" w:rsidRPr="00917270" w:rsidRDefault="004501F1" w:rsidP="00917270">
      <w:pPr>
        <w:shd w:val="clear" w:color="auto" w:fill="FFFFFF"/>
        <w:spacing w:after="0" w:line="326" w:lineRule="atLeast"/>
        <w:jc w:val="both"/>
        <w:rPr>
          <w:rFonts w:ascii="Arial" w:eastAsia="Times New Roman" w:hAnsi="Arial" w:cs="Arial"/>
          <w:color w:val="080808"/>
          <w:sz w:val="24"/>
          <w:szCs w:val="24"/>
        </w:rPr>
      </w:pPr>
      <w:r w:rsidRPr="00917270">
        <w:rPr>
          <w:rFonts w:ascii="Arial" w:eastAsia="Times New Roman" w:hAnsi="Arial" w:cs="Arial"/>
          <w:color w:val="080808"/>
          <w:sz w:val="24"/>
          <w:szCs w:val="24"/>
        </w:rPr>
        <w:t>La bacteria puede afectar a todo tipo de población pero </w:t>
      </w:r>
      <w:r w:rsidRPr="00917270">
        <w:rPr>
          <w:rFonts w:ascii="Arial" w:eastAsia="Times New Roman" w:hAnsi="Arial" w:cs="Arial"/>
          <w:bCs/>
          <w:color w:val="080808"/>
          <w:sz w:val="24"/>
          <w:szCs w:val="24"/>
        </w:rPr>
        <w:t>los niños y los ancianos</w:t>
      </w:r>
      <w:r w:rsidRPr="00917270">
        <w:rPr>
          <w:rFonts w:ascii="Arial" w:eastAsia="Times New Roman" w:hAnsi="Arial" w:cs="Arial"/>
          <w:b/>
          <w:bCs/>
          <w:color w:val="080808"/>
          <w:sz w:val="24"/>
          <w:szCs w:val="24"/>
        </w:rPr>
        <w:t> </w:t>
      </w:r>
      <w:r w:rsidRPr="00917270">
        <w:rPr>
          <w:rFonts w:ascii="Arial" w:eastAsia="Times New Roman" w:hAnsi="Arial" w:cs="Arial"/>
          <w:color w:val="080808"/>
          <w:sz w:val="24"/>
          <w:szCs w:val="24"/>
        </w:rPr>
        <w:t>en los que pueden tener peores consecuencias. «En el caso de los niños, porque tienen el sistema inmunitario más inmaduro y en el de los ancianos porque su organismo está más deteriorado</w:t>
      </w:r>
      <w:r w:rsidR="009213AD" w:rsidRPr="00917270">
        <w:rPr>
          <w:rFonts w:ascii="Arial" w:eastAsia="Times New Roman" w:hAnsi="Arial" w:cs="Arial"/>
          <w:color w:val="080808"/>
          <w:sz w:val="24"/>
          <w:szCs w:val="24"/>
        </w:rPr>
        <w:t>.</w:t>
      </w:r>
    </w:p>
    <w:p w14:paraId="16A28630" w14:textId="77777777" w:rsidR="009213AD" w:rsidRPr="00917270" w:rsidRDefault="009213AD" w:rsidP="00917270">
      <w:pPr>
        <w:shd w:val="clear" w:color="auto" w:fill="FFFFFF"/>
        <w:spacing w:after="0" w:line="326" w:lineRule="atLeast"/>
        <w:jc w:val="both"/>
        <w:rPr>
          <w:rFonts w:ascii="Arial" w:eastAsia="Times New Roman" w:hAnsi="Arial" w:cs="Arial"/>
          <w:color w:val="080808"/>
          <w:sz w:val="24"/>
          <w:szCs w:val="24"/>
        </w:rPr>
      </w:pPr>
    </w:p>
    <w:p w14:paraId="21DCCB25" w14:textId="77777777" w:rsidR="004501F1" w:rsidRPr="00917270" w:rsidRDefault="004501F1" w:rsidP="00917270">
      <w:pPr>
        <w:shd w:val="clear" w:color="auto" w:fill="FFFFFF"/>
        <w:spacing w:after="0" w:line="326" w:lineRule="atLeast"/>
        <w:jc w:val="both"/>
        <w:rPr>
          <w:rFonts w:ascii="Arial" w:eastAsia="Times New Roman" w:hAnsi="Arial" w:cs="Arial"/>
          <w:color w:val="080808"/>
          <w:sz w:val="24"/>
          <w:szCs w:val="24"/>
        </w:rPr>
      </w:pPr>
      <w:r w:rsidRPr="00917270">
        <w:rPr>
          <w:rFonts w:ascii="Arial" w:eastAsia="Times New Roman" w:hAnsi="Arial" w:cs="Arial"/>
          <w:color w:val="080808"/>
          <w:sz w:val="24"/>
          <w:szCs w:val="24"/>
        </w:rPr>
        <w:t>A través del consumo de alimentos y agua contaminada e incluso mediante la carne y la leche de animales rumiantes, que no suelen enfermarse. Si el animal es portador de la cepa patógena puede contaminar todos los productos y el ambiente en el que vive, a través de la</w:t>
      </w:r>
      <w:r w:rsidRPr="00917270">
        <w:rPr>
          <w:rFonts w:ascii="Arial" w:eastAsia="Times New Roman" w:hAnsi="Arial" w:cs="Arial"/>
          <w:b/>
          <w:bCs/>
          <w:color w:val="080808"/>
          <w:sz w:val="24"/>
          <w:szCs w:val="24"/>
        </w:rPr>
        <w:t> </w:t>
      </w:r>
      <w:r w:rsidRPr="00917270">
        <w:rPr>
          <w:rFonts w:ascii="Arial" w:eastAsia="Times New Roman" w:hAnsi="Arial" w:cs="Arial"/>
          <w:bCs/>
          <w:color w:val="080808"/>
          <w:sz w:val="24"/>
          <w:szCs w:val="24"/>
        </w:rPr>
        <w:t>dispersión de las heces</w:t>
      </w:r>
      <w:r w:rsidRPr="00917270">
        <w:rPr>
          <w:rFonts w:ascii="Arial" w:eastAsia="Times New Roman" w:hAnsi="Arial" w:cs="Arial"/>
          <w:color w:val="080808"/>
          <w:sz w:val="24"/>
          <w:szCs w:val="24"/>
        </w:rPr>
        <w:t>, es decir a través de aguas y prados.</w:t>
      </w:r>
    </w:p>
    <w:p w14:paraId="2E6A08A2" w14:textId="77777777" w:rsidR="004501F1" w:rsidRPr="00917270" w:rsidRDefault="004501F1" w:rsidP="00917270">
      <w:pPr>
        <w:jc w:val="both"/>
        <w:rPr>
          <w:rFonts w:ascii="Arial" w:hAnsi="Arial" w:cs="Arial"/>
          <w:color w:val="080808"/>
          <w:sz w:val="24"/>
          <w:szCs w:val="24"/>
          <w:shd w:val="clear" w:color="auto" w:fill="FFFFFF"/>
        </w:rPr>
      </w:pPr>
      <w:r w:rsidRPr="00917270">
        <w:rPr>
          <w:rFonts w:ascii="Arial" w:hAnsi="Arial" w:cs="Arial"/>
          <w:color w:val="080808"/>
          <w:sz w:val="24"/>
          <w:szCs w:val="24"/>
          <w:shd w:val="clear" w:color="auto" w:fill="FFFFFF"/>
        </w:rPr>
        <w:t>En el caso de los vegetales, éstos se contaminan por la tierra (a su vez contaminada por las heces de los animales infectados) en la que se cultivan.</w:t>
      </w:r>
    </w:p>
    <w:p w14:paraId="18BE7653" w14:textId="77777777" w:rsidR="004501F1" w:rsidRPr="00917270" w:rsidRDefault="004501F1" w:rsidP="00917270">
      <w:pPr>
        <w:shd w:val="clear" w:color="auto" w:fill="FFFFFF"/>
        <w:spacing w:after="0" w:line="326" w:lineRule="atLeast"/>
        <w:jc w:val="both"/>
        <w:rPr>
          <w:rFonts w:ascii="Arial" w:eastAsia="Times New Roman" w:hAnsi="Arial" w:cs="Arial"/>
          <w:color w:val="080808"/>
          <w:sz w:val="24"/>
          <w:szCs w:val="24"/>
        </w:rPr>
      </w:pPr>
      <w:r w:rsidRPr="00917270">
        <w:rPr>
          <w:rFonts w:ascii="Arial" w:eastAsia="Times New Roman" w:hAnsi="Arial" w:cs="Arial"/>
          <w:color w:val="080808"/>
          <w:sz w:val="24"/>
          <w:szCs w:val="24"/>
        </w:rPr>
        <w:t>Si la persona infectada</w:t>
      </w:r>
      <w:r w:rsidRPr="00917270">
        <w:rPr>
          <w:rFonts w:ascii="Arial" w:eastAsia="Times New Roman" w:hAnsi="Arial" w:cs="Arial"/>
          <w:b/>
          <w:bCs/>
          <w:color w:val="080808"/>
          <w:sz w:val="24"/>
          <w:szCs w:val="24"/>
        </w:rPr>
        <w:t> </w:t>
      </w:r>
      <w:r w:rsidRPr="00917270">
        <w:rPr>
          <w:rFonts w:ascii="Arial" w:eastAsia="Times New Roman" w:hAnsi="Arial" w:cs="Arial"/>
          <w:bCs/>
          <w:color w:val="080808"/>
          <w:sz w:val="24"/>
          <w:szCs w:val="24"/>
        </w:rPr>
        <w:t>no tiene una higiene personal óptima</w:t>
      </w:r>
      <w:r w:rsidRPr="00917270">
        <w:rPr>
          <w:rFonts w:ascii="Arial" w:eastAsia="Times New Roman" w:hAnsi="Arial" w:cs="Arial"/>
          <w:b/>
          <w:bCs/>
          <w:color w:val="080808"/>
          <w:sz w:val="24"/>
          <w:szCs w:val="24"/>
        </w:rPr>
        <w:t> </w:t>
      </w:r>
      <w:r w:rsidRPr="00917270">
        <w:rPr>
          <w:rFonts w:ascii="Arial" w:eastAsia="Times New Roman" w:hAnsi="Arial" w:cs="Arial"/>
          <w:color w:val="080808"/>
          <w:sz w:val="24"/>
          <w:szCs w:val="24"/>
        </w:rPr>
        <w:t>y toca algún objeto o alimento que luego otra persona se lleva a la boca, se puede contagiar. En el caso de los niños la transmisión es más fácil porque actúan más por contacto y la prevención es más difícil de controlar.</w:t>
      </w:r>
    </w:p>
    <w:p w14:paraId="34D9FF8D" w14:textId="2859391A" w:rsidR="004501F1" w:rsidRPr="00917270" w:rsidRDefault="004501F1" w:rsidP="00917270">
      <w:pPr>
        <w:pStyle w:val="NormalWeb"/>
        <w:shd w:val="clear" w:color="auto" w:fill="FFFFFF"/>
        <w:spacing w:before="120" w:beforeAutospacing="0" w:after="120" w:afterAutospacing="0" w:line="336" w:lineRule="atLeast"/>
        <w:jc w:val="both"/>
        <w:rPr>
          <w:rFonts w:ascii="Arial" w:hAnsi="Arial" w:cs="Arial"/>
          <w:b/>
          <w:color w:val="252525"/>
        </w:rPr>
      </w:pPr>
      <w:r w:rsidRPr="00917270">
        <w:rPr>
          <w:rFonts w:ascii="Arial" w:hAnsi="Arial" w:cs="Arial"/>
          <w:b/>
          <w:color w:val="252525"/>
        </w:rPr>
        <w:t>¿Cómo se previene la infección?</w:t>
      </w:r>
    </w:p>
    <w:p w14:paraId="48782122" w14:textId="4E64CF87" w:rsidR="004501F1" w:rsidRPr="00917270" w:rsidRDefault="004501F1" w:rsidP="00917270">
      <w:pPr>
        <w:shd w:val="clear" w:color="auto" w:fill="FFFFFF"/>
        <w:spacing w:after="0" w:line="326" w:lineRule="atLeast"/>
        <w:jc w:val="both"/>
        <w:rPr>
          <w:rFonts w:ascii="Arial" w:eastAsia="Times New Roman" w:hAnsi="Arial" w:cs="Arial"/>
          <w:color w:val="080808"/>
          <w:sz w:val="24"/>
          <w:szCs w:val="24"/>
        </w:rPr>
      </w:pPr>
      <w:r w:rsidRPr="00917270">
        <w:rPr>
          <w:rFonts w:ascii="Arial" w:eastAsia="Times New Roman" w:hAnsi="Arial" w:cs="Arial"/>
          <w:color w:val="080808"/>
          <w:sz w:val="24"/>
          <w:szCs w:val="24"/>
        </w:rPr>
        <w:t>La higiene es la única defensa para prevenir las infecciones alimentarias.</w:t>
      </w:r>
      <w:r w:rsidR="009213AD" w:rsidRPr="00917270">
        <w:rPr>
          <w:rFonts w:ascii="Arial" w:eastAsia="Times New Roman" w:hAnsi="Arial" w:cs="Arial"/>
          <w:color w:val="080808"/>
          <w:sz w:val="24"/>
          <w:szCs w:val="24"/>
        </w:rPr>
        <w:t xml:space="preserve"> </w:t>
      </w:r>
      <w:r w:rsidRPr="00917270">
        <w:rPr>
          <w:rFonts w:ascii="Arial" w:eastAsia="Times New Roman" w:hAnsi="Arial" w:cs="Arial"/>
          <w:bCs/>
          <w:color w:val="080808"/>
          <w:sz w:val="24"/>
          <w:szCs w:val="24"/>
        </w:rPr>
        <w:t>Evitar el consumo de leche no pasteurizada</w:t>
      </w:r>
      <w:r w:rsidRPr="00917270">
        <w:rPr>
          <w:rFonts w:ascii="Arial" w:eastAsia="Times New Roman" w:hAnsi="Arial" w:cs="Arial"/>
          <w:b/>
          <w:bCs/>
          <w:color w:val="080808"/>
          <w:sz w:val="24"/>
          <w:szCs w:val="24"/>
        </w:rPr>
        <w:t> </w:t>
      </w:r>
      <w:r w:rsidRPr="00917270">
        <w:rPr>
          <w:rFonts w:ascii="Arial" w:eastAsia="Times New Roman" w:hAnsi="Arial" w:cs="Arial"/>
          <w:color w:val="080808"/>
          <w:sz w:val="24"/>
          <w:szCs w:val="24"/>
        </w:rPr>
        <w:t>sobre todo por parte de niños y ancianos, y de carne poco hecha. Los niños deberían mantenerse lejos de ambientes contaminados de heces de animales.</w:t>
      </w:r>
    </w:p>
    <w:p w14:paraId="439BF110" w14:textId="77777777" w:rsidR="004501F1" w:rsidRPr="00917270" w:rsidRDefault="004501F1" w:rsidP="00917270">
      <w:pPr>
        <w:pStyle w:val="p"/>
        <w:shd w:val="clear" w:color="auto" w:fill="FFFFFF"/>
        <w:spacing w:before="0" w:beforeAutospacing="0" w:after="0" w:afterAutospacing="0" w:line="326" w:lineRule="atLeast"/>
        <w:jc w:val="both"/>
        <w:rPr>
          <w:rFonts w:ascii="Arial" w:hAnsi="Arial" w:cs="Arial"/>
          <w:color w:val="080808"/>
        </w:rPr>
      </w:pPr>
      <w:r w:rsidRPr="00917270">
        <w:rPr>
          <w:rStyle w:val="span"/>
          <w:rFonts w:ascii="Arial" w:hAnsi="Arial" w:cs="Arial"/>
          <w:bCs/>
          <w:color w:val="080808"/>
        </w:rPr>
        <w:t>No bañarse en aguas dulces</w:t>
      </w:r>
      <w:r w:rsidRPr="00917270">
        <w:rPr>
          <w:rStyle w:val="apple-converted-space"/>
          <w:rFonts w:ascii="Arial" w:hAnsi="Arial" w:cs="Arial"/>
          <w:b/>
          <w:bCs/>
          <w:color w:val="080808"/>
        </w:rPr>
        <w:t> </w:t>
      </w:r>
      <w:r w:rsidRPr="00917270">
        <w:rPr>
          <w:rFonts w:ascii="Arial" w:hAnsi="Arial" w:cs="Arial"/>
          <w:color w:val="080808"/>
        </w:rPr>
        <w:t>y en cuanto a verduras y frutas, tienen que ser lavadas con atención. No es necesario que sean eliminadas de las dietas, los pepinos incluso pueden ser ingeridos.</w:t>
      </w:r>
    </w:p>
    <w:p w14:paraId="0A89E257" w14:textId="77777777" w:rsidR="004501F1" w:rsidRPr="00917270" w:rsidRDefault="004501F1" w:rsidP="00917270">
      <w:pPr>
        <w:pStyle w:val="p"/>
        <w:shd w:val="clear" w:color="auto" w:fill="FFFFFF"/>
        <w:spacing w:before="0" w:beforeAutospacing="0" w:after="0" w:afterAutospacing="0" w:line="326" w:lineRule="atLeast"/>
        <w:jc w:val="both"/>
        <w:rPr>
          <w:rFonts w:ascii="Arial" w:hAnsi="Arial" w:cs="Arial"/>
          <w:color w:val="080808"/>
        </w:rPr>
      </w:pPr>
      <w:r w:rsidRPr="00917270">
        <w:rPr>
          <w:rFonts w:ascii="Arial" w:hAnsi="Arial" w:cs="Arial"/>
          <w:color w:val="080808"/>
        </w:rPr>
        <w:lastRenderedPageBreak/>
        <w:t>La bacteria no es resistente al calor, es decir, que</w:t>
      </w:r>
      <w:r w:rsidRPr="00917270">
        <w:rPr>
          <w:rStyle w:val="apple-converted-space"/>
          <w:rFonts w:ascii="Arial" w:hAnsi="Arial" w:cs="Arial"/>
          <w:color w:val="080808"/>
        </w:rPr>
        <w:t> </w:t>
      </w:r>
      <w:r w:rsidRPr="00917270">
        <w:rPr>
          <w:rStyle w:val="span"/>
          <w:rFonts w:ascii="Arial" w:hAnsi="Arial" w:cs="Arial"/>
          <w:bCs/>
          <w:color w:val="080808"/>
        </w:rPr>
        <w:t>cociendo bien los vegetales</w:t>
      </w:r>
      <w:r w:rsidRPr="00917270">
        <w:rPr>
          <w:rStyle w:val="apple-converted-space"/>
          <w:rFonts w:ascii="Arial" w:hAnsi="Arial" w:cs="Arial"/>
          <w:color w:val="080808"/>
        </w:rPr>
        <w:t> </w:t>
      </w:r>
      <w:r w:rsidRPr="00917270">
        <w:rPr>
          <w:rFonts w:ascii="Arial" w:hAnsi="Arial" w:cs="Arial"/>
          <w:color w:val="080808"/>
        </w:rPr>
        <w:t xml:space="preserve">o cocinando </w:t>
      </w:r>
    </w:p>
    <w:p w14:paraId="507BD93D" w14:textId="4BF345F4" w:rsidR="004501F1" w:rsidRPr="00917270" w:rsidRDefault="009213AD" w:rsidP="00917270">
      <w:pPr>
        <w:pStyle w:val="p"/>
        <w:shd w:val="clear" w:color="auto" w:fill="FFFFFF"/>
        <w:spacing w:before="0" w:beforeAutospacing="0" w:after="0" w:afterAutospacing="0" w:line="326" w:lineRule="atLeast"/>
        <w:jc w:val="both"/>
        <w:rPr>
          <w:rFonts w:ascii="Arial" w:hAnsi="Arial" w:cs="Arial"/>
          <w:color w:val="080808"/>
        </w:rPr>
      </w:pPr>
      <w:r w:rsidRPr="00917270">
        <w:rPr>
          <w:rFonts w:ascii="Arial" w:hAnsi="Arial" w:cs="Arial"/>
          <w:color w:val="080808"/>
        </w:rPr>
        <w:t>Bien</w:t>
      </w:r>
      <w:r w:rsidR="004501F1" w:rsidRPr="00917270">
        <w:rPr>
          <w:rFonts w:ascii="Arial" w:hAnsi="Arial" w:cs="Arial"/>
          <w:color w:val="080808"/>
        </w:rPr>
        <w:t xml:space="preserve"> la carne prevenimos la infección. También lavándolos bien.</w:t>
      </w:r>
    </w:p>
    <w:p w14:paraId="4AC72668" w14:textId="77777777" w:rsidR="004501F1" w:rsidRPr="00917270" w:rsidRDefault="004501F1" w:rsidP="004501F1">
      <w:pPr>
        <w:pStyle w:val="p"/>
        <w:shd w:val="clear" w:color="auto" w:fill="FFFFFF"/>
        <w:spacing w:before="0" w:beforeAutospacing="0" w:after="0" w:afterAutospacing="0" w:line="326" w:lineRule="atLeast"/>
        <w:rPr>
          <w:rFonts w:ascii="Arial" w:hAnsi="Arial" w:cs="Arial"/>
          <w:color w:val="080808"/>
        </w:rPr>
      </w:pPr>
    </w:p>
    <w:p w14:paraId="55193288" w14:textId="77777777" w:rsidR="004501F1" w:rsidRPr="00917270" w:rsidRDefault="004501F1" w:rsidP="004501F1">
      <w:pPr>
        <w:pStyle w:val="p"/>
        <w:shd w:val="clear" w:color="auto" w:fill="FFFFFF"/>
        <w:spacing w:before="0" w:beforeAutospacing="0" w:after="0" w:afterAutospacing="0" w:line="326" w:lineRule="atLeast"/>
        <w:rPr>
          <w:rFonts w:ascii="Arial" w:hAnsi="Arial" w:cs="Arial"/>
          <w:color w:val="080808"/>
        </w:rPr>
      </w:pPr>
    </w:p>
    <w:p w14:paraId="5E1F23DA" w14:textId="3FC3D2BB" w:rsidR="004501F1" w:rsidRPr="00917270" w:rsidRDefault="004501F1" w:rsidP="00917270">
      <w:pPr>
        <w:pStyle w:val="p"/>
        <w:shd w:val="clear" w:color="auto" w:fill="FFFFFF"/>
        <w:spacing w:before="0" w:beforeAutospacing="0" w:after="0" w:afterAutospacing="0" w:line="326" w:lineRule="atLeast"/>
        <w:jc w:val="center"/>
        <w:rPr>
          <w:rFonts w:ascii="Arial" w:hAnsi="Arial" w:cs="Arial"/>
          <w:color w:val="080808"/>
        </w:rPr>
      </w:pPr>
      <w:r w:rsidRPr="00917270">
        <w:rPr>
          <w:rFonts w:ascii="Arial" w:hAnsi="Arial" w:cs="Arial"/>
          <w:noProof/>
          <w:color w:val="080808"/>
        </w:rPr>
        <w:drawing>
          <wp:inline distT="0" distB="0" distL="0" distR="0" wp14:anchorId="5678267A" wp14:editId="1D1019E6">
            <wp:extent cx="4706985" cy="2638425"/>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herichia-coli-sintomas--644x362.jpg"/>
                    <pic:cNvPicPr/>
                  </pic:nvPicPr>
                  <pic:blipFill>
                    <a:blip r:embed="rId14">
                      <a:extLst>
                        <a:ext uri="{28A0092B-C50C-407E-A947-70E740481C1C}">
                          <a14:useLocalDpi xmlns:a14="http://schemas.microsoft.com/office/drawing/2010/main" val="0"/>
                        </a:ext>
                      </a:extLst>
                    </a:blip>
                    <a:stretch>
                      <a:fillRect/>
                    </a:stretch>
                  </pic:blipFill>
                  <pic:spPr>
                    <a:xfrm>
                      <a:off x="0" y="0"/>
                      <a:ext cx="4710788" cy="2640557"/>
                    </a:xfrm>
                    <a:prstGeom prst="rect">
                      <a:avLst/>
                    </a:prstGeom>
                  </pic:spPr>
                </pic:pic>
              </a:graphicData>
            </a:graphic>
          </wp:inline>
        </w:drawing>
      </w:r>
    </w:p>
    <w:p w14:paraId="38FDFC08" w14:textId="77777777" w:rsidR="004501F1" w:rsidRPr="00917270" w:rsidRDefault="004501F1" w:rsidP="00DE54F3">
      <w:pPr>
        <w:pStyle w:val="NormalWeb"/>
        <w:shd w:val="clear" w:color="auto" w:fill="FFFFFF"/>
        <w:spacing w:before="120" w:beforeAutospacing="0" w:after="120" w:afterAutospacing="0" w:line="336" w:lineRule="atLeast"/>
        <w:jc w:val="both"/>
        <w:rPr>
          <w:rFonts w:ascii="Arial" w:hAnsi="Arial" w:cs="Arial"/>
          <w:b/>
          <w:color w:val="252525"/>
        </w:rPr>
      </w:pPr>
    </w:p>
    <w:p w14:paraId="6EC38701" w14:textId="77777777" w:rsidR="004501F1" w:rsidRPr="00917270" w:rsidRDefault="004501F1" w:rsidP="004501F1">
      <w:pPr>
        <w:shd w:val="clear" w:color="auto" w:fill="FFFFFF"/>
        <w:spacing w:after="0" w:line="326" w:lineRule="atLeast"/>
        <w:rPr>
          <w:rFonts w:ascii="Arial" w:eastAsia="Times New Roman" w:hAnsi="Arial" w:cs="Arial"/>
          <w:color w:val="080808"/>
          <w:sz w:val="24"/>
          <w:szCs w:val="24"/>
        </w:rPr>
      </w:pPr>
    </w:p>
    <w:p w14:paraId="7B01826E" w14:textId="77777777" w:rsidR="008C0C7A" w:rsidRPr="00917270" w:rsidRDefault="008C0C7A" w:rsidP="004501F1">
      <w:pPr>
        <w:shd w:val="clear" w:color="auto" w:fill="FFFFFF"/>
        <w:spacing w:after="0" w:line="326" w:lineRule="atLeast"/>
        <w:rPr>
          <w:rFonts w:ascii="Arial" w:eastAsia="Times New Roman" w:hAnsi="Arial" w:cs="Arial"/>
          <w:color w:val="080808"/>
          <w:sz w:val="24"/>
          <w:szCs w:val="24"/>
        </w:rPr>
      </w:pPr>
    </w:p>
    <w:p w14:paraId="3816A201" w14:textId="77777777" w:rsidR="008C0C7A" w:rsidRPr="00917270" w:rsidRDefault="008C0C7A" w:rsidP="008C0C7A">
      <w:pPr>
        <w:shd w:val="clear" w:color="auto" w:fill="FFFFFF"/>
        <w:spacing w:after="45" w:line="240" w:lineRule="auto"/>
        <w:rPr>
          <w:rFonts w:ascii="Arial" w:eastAsia="Times New Roman" w:hAnsi="Arial" w:cs="Arial"/>
          <w:b/>
          <w:caps/>
          <w:color w:val="7F7F7F" w:themeColor="text1" w:themeTint="80"/>
          <w:sz w:val="24"/>
          <w:szCs w:val="24"/>
        </w:rPr>
      </w:pPr>
      <w:r w:rsidRPr="00917270">
        <w:rPr>
          <w:rFonts w:ascii="Arial" w:eastAsia="Times New Roman" w:hAnsi="Arial" w:cs="Arial"/>
          <w:b/>
          <w:caps/>
          <w:color w:val="7F7F7F" w:themeColor="text1" w:themeTint="80"/>
          <w:sz w:val="24"/>
          <w:szCs w:val="24"/>
        </w:rPr>
        <w:t>ESTHER ARMORA / IRENE GÓMEZ</w:t>
      </w:r>
    </w:p>
    <w:p w14:paraId="5751D747" w14:textId="77777777" w:rsidR="008C0C7A" w:rsidRPr="00917270" w:rsidRDefault="008C0C7A" w:rsidP="008C0C7A">
      <w:pPr>
        <w:shd w:val="clear" w:color="auto" w:fill="FFFFFF"/>
        <w:spacing w:after="0" w:line="240" w:lineRule="auto"/>
        <w:rPr>
          <w:rFonts w:ascii="Arial" w:eastAsia="Times New Roman" w:hAnsi="Arial" w:cs="Arial"/>
          <w:b/>
          <w:color w:val="7F7F7F" w:themeColor="text1" w:themeTint="80"/>
          <w:sz w:val="24"/>
          <w:szCs w:val="24"/>
        </w:rPr>
      </w:pPr>
      <w:r w:rsidRPr="00917270">
        <w:rPr>
          <w:rFonts w:ascii="Arial" w:eastAsia="Times New Roman" w:hAnsi="Arial" w:cs="Arial"/>
          <w:b/>
          <w:color w:val="7F7F7F" w:themeColor="text1" w:themeTint="80"/>
          <w:sz w:val="24"/>
          <w:szCs w:val="24"/>
        </w:rPr>
        <w:t>Día 03/04/2012 - 21.02h</w:t>
      </w:r>
    </w:p>
    <w:p w14:paraId="03F5B066" w14:textId="47BD25D3" w:rsidR="008C0C7A" w:rsidRPr="00917270" w:rsidRDefault="008C0C7A" w:rsidP="004501F1">
      <w:pPr>
        <w:shd w:val="clear" w:color="auto" w:fill="FFFFFF"/>
        <w:spacing w:after="0" w:line="326" w:lineRule="atLeast"/>
        <w:rPr>
          <w:rFonts w:ascii="Arial" w:eastAsia="Times New Roman" w:hAnsi="Arial" w:cs="Arial"/>
          <w:b/>
          <w:color w:val="7F7F7F" w:themeColor="text1" w:themeTint="80"/>
          <w:sz w:val="24"/>
          <w:szCs w:val="24"/>
        </w:rPr>
      </w:pPr>
      <w:r w:rsidRPr="00917270">
        <w:rPr>
          <w:rFonts w:ascii="Arial" w:eastAsia="Times New Roman" w:hAnsi="Arial" w:cs="Arial"/>
          <w:b/>
          <w:color w:val="7F7F7F" w:themeColor="text1" w:themeTint="80"/>
          <w:sz w:val="24"/>
          <w:szCs w:val="24"/>
        </w:rPr>
        <w:t>Sociedad</w:t>
      </w:r>
    </w:p>
    <w:p w14:paraId="058E19D7" w14:textId="77777777" w:rsidR="008C0C7A" w:rsidRPr="00917270" w:rsidRDefault="008C0C7A" w:rsidP="004501F1">
      <w:pPr>
        <w:shd w:val="clear" w:color="auto" w:fill="FFFFFF"/>
        <w:spacing w:after="0" w:line="326" w:lineRule="atLeast"/>
        <w:rPr>
          <w:rFonts w:ascii="Arial" w:eastAsia="Times New Roman" w:hAnsi="Arial" w:cs="Arial"/>
          <w:color w:val="080808"/>
          <w:sz w:val="24"/>
          <w:szCs w:val="24"/>
        </w:rPr>
      </w:pPr>
    </w:p>
    <w:p w14:paraId="008A093D" w14:textId="77777777" w:rsidR="004501F1" w:rsidRPr="00917270" w:rsidRDefault="004501F1" w:rsidP="00DE54F3">
      <w:pPr>
        <w:pStyle w:val="NormalWeb"/>
        <w:shd w:val="clear" w:color="auto" w:fill="FFFFFF"/>
        <w:spacing w:before="120" w:beforeAutospacing="0" w:after="120" w:afterAutospacing="0" w:line="336" w:lineRule="atLeast"/>
        <w:jc w:val="both"/>
        <w:rPr>
          <w:rFonts w:ascii="Arial" w:hAnsi="Arial" w:cs="Arial"/>
          <w:color w:val="252525"/>
        </w:rPr>
      </w:pPr>
    </w:p>
    <w:p w14:paraId="770EB181" w14:textId="7069AC69" w:rsidR="00480422" w:rsidRPr="00917270" w:rsidRDefault="00E20D9C" w:rsidP="009213AD">
      <w:pPr>
        <w:pStyle w:val="NormalWeb"/>
        <w:shd w:val="clear" w:color="auto" w:fill="FFFFFF"/>
        <w:spacing w:before="120" w:beforeAutospacing="0" w:after="120" w:afterAutospacing="0" w:line="336" w:lineRule="atLeast"/>
        <w:jc w:val="center"/>
        <w:rPr>
          <w:rFonts w:ascii="Arial" w:hAnsi="Arial" w:cs="Arial"/>
          <w:b/>
          <w:color w:val="252525"/>
        </w:rPr>
      </w:pPr>
      <w:r w:rsidRPr="00917270">
        <w:rPr>
          <w:rFonts w:ascii="Arial" w:hAnsi="Arial" w:cs="Arial"/>
          <w:b/>
          <w:color w:val="252525"/>
        </w:rPr>
        <w:t>HELICOBACTER PYLORI</w:t>
      </w:r>
    </w:p>
    <w:p w14:paraId="07DCFB5F" w14:textId="77777777" w:rsidR="00973830" w:rsidRPr="00917270" w:rsidRDefault="00973830" w:rsidP="00DE54F3">
      <w:pPr>
        <w:pStyle w:val="NormalWeb"/>
        <w:shd w:val="clear" w:color="auto" w:fill="FFFFFF"/>
        <w:spacing w:before="120" w:beforeAutospacing="0" w:after="120" w:afterAutospacing="0" w:line="336" w:lineRule="atLeast"/>
        <w:jc w:val="both"/>
        <w:rPr>
          <w:rFonts w:ascii="Arial" w:hAnsi="Arial" w:cs="Arial"/>
          <w:b/>
          <w:color w:val="252525"/>
        </w:rPr>
      </w:pPr>
    </w:p>
    <w:p w14:paraId="47D46EEC" w14:textId="29397762" w:rsidR="00480422" w:rsidRPr="00917270" w:rsidRDefault="00DE54F3" w:rsidP="00480422">
      <w:pPr>
        <w:jc w:val="both"/>
        <w:rPr>
          <w:rFonts w:ascii="Arial" w:hAnsi="Arial" w:cs="Arial"/>
          <w:sz w:val="24"/>
          <w:szCs w:val="24"/>
        </w:rPr>
      </w:pPr>
      <w:r w:rsidRPr="00917270">
        <w:rPr>
          <w:rStyle w:val="apple-converted-space"/>
          <w:rFonts w:ascii="Arial" w:hAnsi="Arial" w:cs="Arial"/>
          <w:color w:val="252525"/>
          <w:sz w:val="24"/>
          <w:szCs w:val="24"/>
          <w:shd w:val="clear" w:color="auto" w:fill="FFFFFF"/>
        </w:rPr>
        <w:t> </w:t>
      </w:r>
      <w:r w:rsidR="00480422" w:rsidRPr="00917270">
        <w:rPr>
          <w:rFonts w:ascii="Arial" w:hAnsi="Arial" w:cs="Arial"/>
          <w:color w:val="252525"/>
          <w:sz w:val="24"/>
          <w:szCs w:val="24"/>
          <w:shd w:val="clear" w:color="auto" w:fill="FFFFFF"/>
        </w:rPr>
        <w:t xml:space="preserve">Según </w:t>
      </w:r>
      <w:r w:rsidR="00480422" w:rsidRPr="00917270">
        <w:rPr>
          <w:rFonts w:ascii="Arial" w:hAnsi="Arial" w:cs="Arial"/>
          <w:b/>
          <w:sz w:val="24"/>
          <w:szCs w:val="24"/>
        </w:rPr>
        <w:t xml:space="preserve">Dr. Ricardo Sebastián </w:t>
      </w:r>
      <w:r w:rsidR="00480422" w:rsidRPr="00917270">
        <w:rPr>
          <w:rFonts w:ascii="Arial" w:hAnsi="Arial" w:cs="Arial"/>
          <w:sz w:val="24"/>
          <w:szCs w:val="24"/>
        </w:rPr>
        <w:t xml:space="preserve">El </w:t>
      </w:r>
      <w:proofErr w:type="spellStart"/>
      <w:r w:rsidR="00480422" w:rsidRPr="00917270">
        <w:rPr>
          <w:rFonts w:ascii="Arial" w:hAnsi="Arial" w:cs="Arial"/>
          <w:sz w:val="24"/>
          <w:szCs w:val="24"/>
        </w:rPr>
        <w:t>helicobacter</w:t>
      </w:r>
      <w:proofErr w:type="spellEnd"/>
      <w:r w:rsidR="00480422" w:rsidRPr="00917270">
        <w:rPr>
          <w:rFonts w:ascii="Arial" w:hAnsi="Arial" w:cs="Arial"/>
          <w:sz w:val="24"/>
          <w:szCs w:val="24"/>
        </w:rPr>
        <w:t xml:space="preserve"> pylori es una bacteria que tiene una relación directa con el desarrollo de la enfermedad gastroduodenal. Fue descubierta por los científicos Robín Warren y Barry Marshall en 1.982, lo cual le valió el premio nobel. La infección se adquiere en edades tempranas. En su patogenia desarrolla una respuesta inmunológica, la cual lleva a inflamación y erosión de la mucosa gástrica, lo que conduce a la formación de úlcera, gastritis crónica, y eventual cáncer gástrico. De este modo se presenta </w:t>
      </w:r>
      <w:r w:rsidR="00F73214" w:rsidRPr="00917270">
        <w:rPr>
          <w:rFonts w:ascii="Arial" w:hAnsi="Arial" w:cs="Arial"/>
          <w:sz w:val="24"/>
          <w:szCs w:val="24"/>
        </w:rPr>
        <w:t>el</w:t>
      </w:r>
      <w:r w:rsidR="00480422" w:rsidRPr="00917270">
        <w:rPr>
          <w:rFonts w:ascii="Arial" w:hAnsi="Arial" w:cs="Arial"/>
          <w:sz w:val="24"/>
          <w:szCs w:val="24"/>
        </w:rPr>
        <w:t xml:space="preserve"> correspondiente signo sintomatología según el estadio de la enfermedad, dolor, náuseas, dispepsia, pérdida de peso. Se han determinado métodos diagnósticos invasivos y no invasivos, entre los cuales se destacan la serología, prueba de la ureasa, </w:t>
      </w:r>
      <w:r w:rsidR="00480422" w:rsidRPr="00917270">
        <w:rPr>
          <w:rFonts w:ascii="Arial" w:hAnsi="Arial" w:cs="Arial"/>
          <w:sz w:val="24"/>
          <w:szCs w:val="24"/>
        </w:rPr>
        <w:lastRenderedPageBreak/>
        <w:t xml:space="preserve">reacción en cadena de la polimerasa, histopatología; así como también las distintas pautas de tratamiento y se reconoce al triple esquema de inhibidores de la bomba de protones, </w:t>
      </w:r>
      <w:proofErr w:type="spellStart"/>
      <w:r w:rsidR="00480422" w:rsidRPr="00917270">
        <w:rPr>
          <w:rFonts w:ascii="Arial" w:hAnsi="Arial" w:cs="Arial"/>
          <w:sz w:val="24"/>
          <w:szCs w:val="24"/>
        </w:rPr>
        <w:t>claritromicina</w:t>
      </w:r>
      <w:proofErr w:type="spellEnd"/>
      <w:r w:rsidR="00480422" w:rsidRPr="00917270">
        <w:rPr>
          <w:rFonts w:ascii="Arial" w:hAnsi="Arial" w:cs="Arial"/>
          <w:sz w:val="24"/>
          <w:szCs w:val="24"/>
        </w:rPr>
        <w:t xml:space="preserve"> y amoxicilina como terapia de erradicación durante una a dos semanas. Palabras clave: </w:t>
      </w:r>
      <w:proofErr w:type="spellStart"/>
      <w:r w:rsidR="00480422" w:rsidRPr="00917270">
        <w:rPr>
          <w:rFonts w:ascii="Arial" w:hAnsi="Arial" w:cs="Arial"/>
          <w:sz w:val="24"/>
          <w:szCs w:val="24"/>
        </w:rPr>
        <w:t>helicobacter</w:t>
      </w:r>
      <w:proofErr w:type="spellEnd"/>
      <w:r w:rsidR="00480422" w:rsidRPr="00917270">
        <w:rPr>
          <w:rFonts w:ascii="Arial" w:hAnsi="Arial" w:cs="Arial"/>
          <w:sz w:val="24"/>
          <w:szCs w:val="24"/>
        </w:rPr>
        <w:t xml:space="preserve"> pylori – HP - úlcera – diagnóstico – tratamiento</w:t>
      </w:r>
    </w:p>
    <w:p w14:paraId="105370FA" w14:textId="77777777" w:rsidR="00480422" w:rsidRPr="00917270" w:rsidRDefault="00480422" w:rsidP="00480422">
      <w:pPr>
        <w:jc w:val="both"/>
        <w:rPr>
          <w:rFonts w:ascii="Arial" w:hAnsi="Arial" w:cs="Arial"/>
          <w:b/>
          <w:sz w:val="24"/>
          <w:szCs w:val="24"/>
        </w:rPr>
      </w:pPr>
      <w:r w:rsidRPr="00917270">
        <w:rPr>
          <w:rFonts w:ascii="Arial" w:hAnsi="Arial" w:cs="Arial"/>
          <w:b/>
          <w:sz w:val="24"/>
          <w:szCs w:val="24"/>
        </w:rPr>
        <w:t xml:space="preserve">Ulcera duodenal </w:t>
      </w:r>
    </w:p>
    <w:p w14:paraId="6C21D9EB" w14:textId="77777777" w:rsidR="00480422" w:rsidRPr="00917270" w:rsidRDefault="00480422" w:rsidP="00480422">
      <w:pPr>
        <w:jc w:val="both"/>
        <w:rPr>
          <w:rFonts w:ascii="Arial" w:hAnsi="Arial" w:cs="Arial"/>
          <w:sz w:val="24"/>
          <w:szCs w:val="24"/>
        </w:rPr>
      </w:pPr>
      <w:r w:rsidRPr="00917270">
        <w:rPr>
          <w:rFonts w:ascii="Arial" w:hAnsi="Arial" w:cs="Arial"/>
          <w:sz w:val="24"/>
          <w:szCs w:val="24"/>
        </w:rPr>
        <w:t xml:space="preserve">• Es más frecuente que la úlcera gástrica. </w:t>
      </w:r>
    </w:p>
    <w:p w14:paraId="69B207ED" w14:textId="77777777" w:rsidR="00480422" w:rsidRPr="00917270" w:rsidRDefault="00480422" w:rsidP="00480422">
      <w:pPr>
        <w:jc w:val="both"/>
        <w:rPr>
          <w:rFonts w:ascii="Arial" w:hAnsi="Arial" w:cs="Arial"/>
          <w:sz w:val="24"/>
          <w:szCs w:val="24"/>
        </w:rPr>
      </w:pPr>
      <w:r w:rsidRPr="00917270">
        <w:rPr>
          <w:rFonts w:ascii="Arial" w:hAnsi="Arial" w:cs="Arial"/>
          <w:sz w:val="24"/>
          <w:szCs w:val="24"/>
        </w:rPr>
        <w:t xml:space="preserve">• Es mucho más frecuente en el varón que en la mujer. </w:t>
      </w:r>
    </w:p>
    <w:p w14:paraId="6DE6FD2A" w14:textId="77777777" w:rsidR="00480422" w:rsidRPr="00917270" w:rsidRDefault="00480422" w:rsidP="00480422">
      <w:pPr>
        <w:jc w:val="both"/>
        <w:rPr>
          <w:rFonts w:ascii="Arial" w:hAnsi="Arial" w:cs="Arial"/>
          <w:sz w:val="24"/>
          <w:szCs w:val="24"/>
        </w:rPr>
      </w:pPr>
      <w:r w:rsidRPr="00917270">
        <w:rPr>
          <w:rFonts w:ascii="Arial" w:hAnsi="Arial" w:cs="Arial"/>
          <w:sz w:val="24"/>
          <w:szCs w:val="24"/>
        </w:rPr>
        <w:t xml:space="preserve">• Se observa entre los 35 y los 55 años. </w:t>
      </w:r>
    </w:p>
    <w:p w14:paraId="518B2DF1" w14:textId="6CE2419D" w:rsidR="00480422" w:rsidRPr="00917270" w:rsidRDefault="00480422" w:rsidP="00480422">
      <w:pPr>
        <w:jc w:val="both"/>
        <w:rPr>
          <w:rFonts w:ascii="Arial" w:hAnsi="Arial" w:cs="Arial"/>
          <w:sz w:val="24"/>
          <w:szCs w:val="24"/>
        </w:rPr>
      </w:pPr>
      <w:r w:rsidRPr="00917270">
        <w:rPr>
          <w:rFonts w:ascii="Arial" w:hAnsi="Arial" w:cs="Arial"/>
          <w:sz w:val="24"/>
          <w:szCs w:val="24"/>
        </w:rPr>
        <w:t xml:space="preserve">• Factor nervioso: personas inestables, </w:t>
      </w:r>
      <w:r w:rsidR="009213AD" w:rsidRPr="00917270">
        <w:rPr>
          <w:rFonts w:ascii="Arial" w:hAnsi="Arial" w:cs="Arial"/>
          <w:sz w:val="24"/>
          <w:szCs w:val="24"/>
        </w:rPr>
        <w:t>depresivas, competitivas, ansiosas</w:t>
      </w:r>
      <w:r w:rsidRPr="00917270">
        <w:rPr>
          <w:rFonts w:ascii="Arial" w:hAnsi="Arial" w:cs="Arial"/>
          <w:sz w:val="24"/>
          <w:szCs w:val="24"/>
        </w:rPr>
        <w:t xml:space="preserve">, irritables. </w:t>
      </w:r>
    </w:p>
    <w:p w14:paraId="636E4FCA" w14:textId="77777777" w:rsidR="00480422" w:rsidRPr="00917270" w:rsidRDefault="00480422" w:rsidP="00480422">
      <w:pPr>
        <w:jc w:val="both"/>
        <w:rPr>
          <w:rFonts w:ascii="Arial" w:hAnsi="Arial" w:cs="Arial"/>
          <w:sz w:val="24"/>
          <w:szCs w:val="24"/>
        </w:rPr>
      </w:pPr>
      <w:r w:rsidRPr="00917270">
        <w:rPr>
          <w:rFonts w:ascii="Arial" w:hAnsi="Arial" w:cs="Arial"/>
          <w:sz w:val="24"/>
          <w:szCs w:val="24"/>
        </w:rPr>
        <w:t xml:space="preserve">• Deben tenerse en cuenta los trastornos endócrinos: Síndrome de </w:t>
      </w:r>
      <w:proofErr w:type="spellStart"/>
      <w:r w:rsidRPr="00917270">
        <w:rPr>
          <w:rFonts w:ascii="Arial" w:hAnsi="Arial" w:cs="Arial"/>
          <w:sz w:val="24"/>
          <w:szCs w:val="24"/>
        </w:rPr>
        <w:t>Zollingher-Ellison</w:t>
      </w:r>
      <w:proofErr w:type="spellEnd"/>
      <w:r w:rsidRPr="00917270">
        <w:rPr>
          <w:rFonts w:ascii="Arial" w:hAnsi="Arial" w:cs="Arial"/>
          <w:sz w:val="24"/>
          <w:szCs w:val="24"/>
        </w:rPr>
        <w:t xml:space="preserve">, Hiperparatiroidismo, Síndrome de adenomas endócrinos múltiples. </w:t>
      </w:r>
    </w:p>
    <w:p w14:paraId="596C3DED" w14:textId="77777777" w:rsidR="00E20D9C" w:rsidRPr="00917270" w:rsidRDefault="00E20D9C" w:rsidP="00E20D9C">
      <w:pPr>
        <w:jc w:val="both"/>
        <w:rPr>
          <w:rFonts w:ascii="Arial" w:hAnsi="Arial" w:cs="Arial"/>
          <w:b/>
          <w:sz w:val="24"/>
          <w:szCs w:val="24"/>
        </w:rPr>
      </w:pPr>
      <w:r w:rsidRPr="00917270">
        <w:rPr>
          <w:rFonts w:ascii="Arial" w:hAnsi="Arial" w:cs="Arial"/>
          <w:b/>
          <w:sz w:val="24"/>
          <w:szCs w:val="24"/>
        </w:rPr>
        <w:t>Ulcera gástrica</w:t>
      </w:r>
    </w:p>
    <w:p w14:paraId="289082D1" w14:textId="77777777" w:rsidR="00E20D9C" w:rsidRPr="00917270" w:rsidRDefault="00E20D9C" w:rsidP="00E20D9C">
      <w:pPr>
        <w:jc w:val="both"/>
        <w:rPr>
          <w:rFonts w:ascii="Arial" w:hAnsi="Arial" w:cs="Arial"/>
          <w:sz w:val="24"/>
          <w:szCs w:val="24"/>
        </w:rPr>
      </w:pPr>
      <w:r w:rsidRPr="00917270">
        <w:rPr>
          <w:rFonts w:ascii="Arial" w:hAnsi="Arial" w:cs="Arial"/>
          <w:sz w:val="24"/>
          <w:szCs w:val="24"/>
        </w:rPr>
        <w:t xml:space="preserve"> • Es menos frecuente que la úlcera duodenal.</w:t>
      </w:r>
    </w:p>
    <w:p w14:paraId="4AF75DF9" w14:textId="77777777" w:rsidR="00E20D9C" w:rsidRPr="00917270" w:rsidRDefault="00E20D9C" w:rsidP="00E20D9C">
      <w:pPr>
        <w:jc w:val="both"/>
        <w:rPr>
          <w:rFonts w:ascii="Arial" w:hAnsi="Arial" w:cs="Arial"/>
          <w:sz w:val="24"/>
          <w:szCs w:val="24"/>
        </w:rPr>
      </w:pPr>
      <w:r w:rsidRPr="00917270">
        <w:rPr>
          <w:rFonts w:ascii="Arial" w:hAnsi="Arial" w:cs="Arial"/>
          <w:sz w:val="24"/>
          <w:szCs w:val="24"/>
        </w:rPr>
        <w:t>• Es más frecuente en el sexo masculino.</w:t>
      </w:r>
    </w:p>
    <w:p w14:paraId="0EDCEF54" w14:textId="77777777" w:rsidR="00E20D9C" w:rsidRPr="00917270" w:rsidRDefault="00E20D9C" w:rsidP="00E20D9C">
      <w:pPr>
        <w:jc w:val="both"/>
        <w:rPr>
          <w:rFonts w:ascii="Arial" w:hAnsi="Arial" w:cs="Arial"/>
          <w:sz w:val="24"/>
          <w:szCs w:val="24"/>
        </w:rPr>
      </w:pPr>
      <w:r w:rsidRPr="00917270">
        <w:rPr>
          <w:rFonts w:ascii="Arial" w:hAnsi="Arial" w:cs="Arial"/>
          <w:sz w:val="24"/>
          <w:szCs w:val="24"/>
        </w:rPr>
        <w:t xml:space="preserve"> • Aparece entre los 35 y los 64 años. </w:t>
      </w:r>
    </w:p>
    <w:p w14:paraId="1D9556A8" w14:textId="78CDED2F" w:rsidR="00E20D9C" w:rsidRPr="00917270" w:rsidRDefault="00E20D9C" w:rsidP="00917270">
      <w:pPr>
        <w:tabs>
          <w:tab w:val="left" w:pos="7845"/>
        </w:tabs>
        <w:jc w:val="center"/>
        <w:rPr>
          <w:rFonts w:ascii="Arial" w:hAnsi="Arial" w:cs="Arial"/>
          <w:sz w:val="24"/>
          <w:szCs w:val="24"/>
        </w:rPr>
      </w:pPr>
      <w:r w:rsidRPr="00917270">
        <w:rPr>
          <w:rFonts w:ascii="Arial" w:hAnsi="Arial" w:cs="Arial"/>
          <w:noProof/>
          <w:sz w:val="24"/>
          <w:szCs w:val="24"/>
        </w:rPr>
        <w:drawing>
          <wp:inline distT="0" distB="0" distL="0" distR="0" wp14:anchorId="0F112853" wp14:editId="3FE0D84B">
            <wp:extent cx="4210050" cy="3374635"/>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_helicobacter.jpg"/>
                    <pic:cNvPicPr/>
                  </pic:nvPicPr>
                  <pic:blipFill>
                    <a:blip r:embed="rId15">
                      <a:extLst>
                        <a:ext uri="{28A0092B-C50C-407E-A947-70E740481C1C}">
                          <a14:useLocalDpi xmlns:a14="http://schemas.microsoft.com/office/drawing/2010/main" val="0"/>
                        </a:ext>
                      </a:extLst>
                    </a:blip>
                    <a:stretch>
                      <a:fillRect/>
                    </a:stretch>
                  </pic:blipFill>
                  <pic:spPr>
                    <a:xfrm>
                      <a:off x="0" y="0"/>
                      <a:ext cx="4217778" cy="3380829"/>
                    </a:xfrm>
                    <a:prstGeom prst="rect">
                      <a:avLst/>
                    </a:prstGeom>
                  </pic:spPr>
                </pic:pic>
              </a:graphicData>
            </a:graphic>
          </wp:inline>
        </w:drawing>
      </w:r>
    </w:p>
    <w:p w14:paraId="53284897" w14:textId="77777777" w:rsidR="00F73214" w:rsidRPr="00917270" w:rsidRDefault="00F73214" w:rsidP="00E20D9C">
      <w:pPr>
        <w:ind w:left="360"/>
        <w:jc w:val="both"/>
        <w:rPr>
          <w:rFonts w:ascii="Arial" w:hAnsi="Arial" w:cs="Arial"/>
          <w:b/>
          <w:sz w:val="24"/>
          <w:szCs w:val="24"/>
        </w:rPr>
      </w:pPr>
      <w:bookmarkStart w:id="0" w:name="_GoBack"/>
      <w:bookmarkEnd w:id="0"/>
    </w:p>
    <w:p w14:paraId="1CA5AC2B" w14:textId="77777777" w:rsidR="00F73214" w:rsidRPr="00917270" w:rsidRDefault="00F73214" w:rsidP="00E20D9C">
      <w:pPr>
        <w:ind w:left="360"/>
        <w:jc w:val="both"/>
        <w:rPr>
          <w:rFonts w:ascii="Arial" w:hAnsi="Arial" w:cs="Arial"/>
          <w:b/>
          <w:sz w:val="24"/>
          <w:szCs w:val="24"/>
        </w:rPr>
      </w:pPr>
    </w:p>
    <w:p w14:paraId="1ACA9EA0" w14:textId="77777777" w:rsidR="00F73214" w:rsidRPr="00917270" w:rsidRDefault="00F73214" w:rsidP="00E20D9C">
      <w:pPr>
        <w:ind w:left="360"/>
        <w:jc w:val="both"/>
        <w:rPr>
          <w:rFonts w:ascii="Arial" w:hAnsi="Arial" w:cs="Arial"/>
          <w:b/>
          <w:sz w:val="24"/>
          <w:szCs w:val="24"/>
        </w:rPr>
      </w:pPr>
    </w:p>
    <w:p w14:paraId="3D096072" w14:textId="3D203AD5" w:rsidR="00E20D9C" w:rsidRPr="00917270" w:rsidRDefault="00E20D9C" w:rsidP="00E20D9C">
      <w:pPr>
        <w:ind w:left="360"/>
        <w:jc w:val="both"/>
        <w:rPr>
          <w:rFonts w:ascii="Arial" w:hAnsi="Arial" w:cs="Arial"/>
          <w:b/>
          <w:sz w:val="24"/>
          <w:szCs w:val="24"/>
        </w:rPr>
      </w:pPr>
      <w:r w:rsidRPr="00917270">
        <w:rPr>
          <w:rFonts w:ascii="Arial" w:hAnsi="Arial" w:cs="Arial"/>
          <w:b/>
          <w:sz w:val="24"/>
          <w:szCs w:val="24"/>
        </w:rPr>
        <w:t xml:space="preserve">Tratamiento  </w:t>
      </w:r>
      <w:proofErr w:type="spellStart"/>
      <w:r w:rsidRPr="00917270">
        <w:rPr>
          <w:rFonts w:ascii="Arial" w:hAnsi="Arial" w:cs="Arial"/>
          <w:b/>
          <w:sz w:val="24"/>
          <w:szCs w:val="24"/>
        </w:rPr>
        <w:t>Helicobacter</w:t>
      </w:r>
      <w:proofErr w:type="spellEnd"/>
      <w:r w:rsidRPr="00917270">
        <w:rPr>
          <w:rFonts w:ascii="Arial" w:hAnsi="Arial" w:cs="Arial"/>
          <w:b/>
          <w:sz w:val="24"/>
          <w:szCs w:val="24"/>
        </w:rPr>
        <w:t xml:space="preserve"> pylori </w:t>
      </w:r>
    </w:p>
    <w:p w14:paraId="2FD6813A" w14:textId="77777777" w:rsidR="00F73214" w:rsidRPr="00917270" w:rsidRDefault="00F73214" w:rsidP="00E20D9C">
      <w:pPr>
        <w:ind w:left="360"/>
        <w:jc w:val="both"/>
        <w:rPr>
          <w:rFonts w:ascii="Arial" w:hAnsi="Arial" w:cs="Arial"/>
          <w:b/>
          <w:sz w:val="24"/>
          <w:szCs w:val="24"/>
        </w:rPr>
      </w:pPr>
    </w:p>
    <w:p w14:paraId="2BC5C3DE" w14:textId="77777777" w:rsidR="00E20D9C" w:rsidRPr="00917270" w:rsidRDefault="00E20D9C" w:rsidP="00E20D9C">
      <w:pPr>
        <w:ind w:left="360"/>
        <w:jc w:val="both"/>
        <w:rPr>
          <w:rFonts w:ascii="Arial" w:hAnsi="Arial" w:cs="Arial"/>
          <w:sz w:val="24"/>
          <w:szCs w:val="24"/>
        </w:rPr>
      </w:pPr>
      <w:r w:rsidRPr="00917270">
        <w:rPr>
          <w:rFonts w:ascii="Arial" w:hAnsi="Arial" w:cs="Arial"/>
          <w:sz w:val="24"/>
          <w:szCs w:val="24"/>
        </w:rPr>
        <w:t xml:space="preserve">• </w:t>
      </w:r>
      <w:proofErr w:type="spellStart"/>
      <w:r w:rsidRPr="00917270">
        <w:rPr>
          <w:rFonts w:ascii="Arial" w:hAnsi="Arial" w:cs="Arial"/>
          <w:sz w:val="24"/>
          <w:szCs w:val="24"/>
        </w:rPr>
        <w:t>Omeprazol</w:t>
      </w:r>
      <w:proofErr w:type="spellEnd"/>
      <w:r w:rsidRPr="00917270">
        <w:rPr>
          <w:rFonts w:ascii="Arial" w:hAnsi="Arial" w:cs="Arial"/>
          <w:sz w:val="24"/>
          <w:szCs w:val="24"/>
        </w:rPr>
        <w:t xml:space="preserve"> 40 mg diarios + </w:t>
      </w:r>
      <w:proofErr w:type="spellStart"/>
      <w:r w:rsidRPr="00917270">
        <w:rPr>
          <w:rFonts w:ascii="Arial" w:hAnsi="Arial" w:cs="Arial"/>
          <w:sz w:val="24"/>
          <w:szCs w:val="24"/>
        </w:rPr>
        <w:t>Claritromicina</w:t>
      </w:r>
      <w:proofErr w:type="spellEnd"/>
      <w:r w:rsidRPr="00917270">
        <w:rPr>
          <w:rFonts w:ascii="Arial" w:hAnsi="Arial" w:cs="Arial"/>
          <w:sz w:val="24"/>
          <w:szCs w:val="24"/>
        </w:rPr>
        <w:t xml:space="preserve"> 500 mg tres veces por día por 2 semanas, 12 Revista de Posgrado de la </w:t>
      </w:r>
      <w:proofErr w:type="spellStart"/>
      <w:r w:rsidRPr="00917270">
        <w:rPr>
          <w:rFonts w:ascii="Arial" w:hAnsi="Arial" w:cs="Arial"/>
          <w:sz w:val="24"/>
          <w:szCs w:val="24"/>
        </w:rPr>
        <w:t>VIa</w:t>
      </w:r>
      <w:proofErr w:type="spellEnd"/>
      <w:r w:rsidRPr="00917270">
        <w:rPr>
          <w:rFonts w:ascii="Arial" w:hAnsi="Arial" w:cs="Arial"/>
          <w:sz w:val="24"/>
          <w:szCs w:val="24"/>
        </w:rPr>
        <w:t xml:space="preserve"> Cátedra de Medicina - N° 158 – Junio 2006 luego </w:t>
      </w:r>
      <w:proofErr w:type="spellStart"/>
      <w:r w:rsidRPr="00917270">
        <w:rPr>
          <w:rFonts w:ascii="Arial" w:hAnsi="Arial" w:cs="Arial"/>
          <w:sz w:val="24"/>
          <w:szCs w:val="24"/>
        </w:rPr>
        <w:t>Omeprazol</w:t>
      </w:r>
      <w:proofErr w:type="spellEnd"/>
      <w:r w:rsidRPr="00917270">
        <w:rPr>
          <w:rFonts w:ascii="Arial" w:hAnsi="Arial" w:cs="Arial"/>
          <w:sz w:val="24"/>
          <w:szCs w:val="24"/>
        </w:rPr>
        <w:t xml:space="preserve"> 20 mg diarios por 2 semanas </w:t>
      </w:r>
    </w:p>
    <w:p w14:paraId="5CF7D5F1" w14:textId="1FFABEEE" w:rsidR="00E20D9C" w:rsidRPr="00917270" w:rsidRDefault="00E20D9C" w:rsidP="00E20D9C">
      <w:pPr>
        <w:ind w:left="360"/>
        <w:jc w:val="both"/>
        <w:rPr>
          <w:rFonts w:ascii="Arial" w:hAnsi="Arial" w:cs="Arial"/>
          <w:sz w:val="24"/>
          <w:szCs w:val="24"/>
        </w:rPr>
      </w:pPr>
      <w:r w:rsidRPr="00917270">
        <w:rPr>
          <w:rFonts w:ascii="Arial" w:hAnsi="Arial" w:cs="Arial"/>
          <w:sz w:val="24"/>
          <w:szCs w:val="24"/>
        </w:rPr>
        <w:t xml:space="preserve">• </w:t>
      </w:r>
      <w:proofErr w:type="spellStart"/>
      <w:r w:rsidRPr="00917270">
        <w:rPr>
          <w:rFonts w:ascii="Arial" w:hAnsi="Arial" w:cs="Arial"/>
          <w:sz w:val="24"/>
          <w:szCs w:val="24"/>
        </w:rPr>
        <w:t>Omeprazol</w:t>
      </w:r>
      <w:proofErr w:type="spellEnd"/>
      <w:r w:rsidRPr="00917270">
        <w:rPr>
          <w:rFonts w:ascii="Arial" w:hAnsi="Arial" w:cs="Arial"/>
          <w:sz w:val="24"/>
          <w:szCs w:val="24"/>
        </w:rPr>
        <w:t xml:space="preserve"> 40 mg diarios + </w:t>
      </w:r>
      <w:proofErr w:type="spellStart"/>
      <w:r w:rsidRPr="00917270">
        <w:rPr>
          <w:rFonts w:ascii="Arial" w:hAnsi="Arial" w:cs="Arial"/>
          <w:sz w:val="24"/>
          <w:szCs w:val="24"/>
        </w:rPr>
        <w:t>Claritromicina</w:t>
      </w:r>
      <w:proofErr w:type="spellEnd"/>
      <w:r w:rsidRPr="00917270">
        <w:rPr>
          <w:rFonts w:ascii="Arial" w:hAnsi="Arial" w:cs="Arial"/>
          <w:sz w:val="24"/>
          <w:szCs w:val="24"/>
        </w:rPr>
        <w:t xml:space="preserve"> 500 mg tres veces por día por 2 semanas + </w:t>
      </w:r>
      <w:proofErr w:type="spellStart"/>
      <w:r w:rsidRPr="00917270">
        <w:rPr>
          <w:rFonts w:ascii="Arial" w:hAnsi="Arial" w:cs="Arial"/>
          <w:sz w:val="24"/>
          <w:szCs w:val="24"/>
        </w:rPr>
        <w:t>amooxicilina</w:t>
      </w:r>
      <w:proofErr w:type="spellEnd"/>
      <w:r w:rsidRPr="00917270">
        <w:rPr>
          <w:rFonts w:ascii="Arial" w:hAnsi="Arial" w:cs="Arial"/>
          <w:sz w:val="24"/>
          <w:szCs w:val="24"/>
        </w:rPr>
        <w:t xml:space="preserve"> 1 g 2 veces por </w:t>
      </w:r>
      <w:r w:rsidR="00F73214" w:rsidRPr="00917270">
        <w:rPr>
          <w:rFonts w:ascii="Arial" w:hAnsi="Arial" w:cs="Arial"/>
          <w:sz w:val="24"/>
          <w:szCs w:val="24"/>
        </w:rPr>
        <w:t>día</w:t>
      </w:r>
      <w:r w:rsidRPr="00917270">
        <w:rPr>
          <w:rFonts w:ascii="Arial" w:hAnsi="Arial" w:cs="Arial"/>
          <w:sz w:val="24"/>
          <w:szCs w:val="24"/>
        </w:rPr>
        <w:t xml:space="preserve"> por 10 </w:t>
      </w:r>
      <w:r w:rsidR="00F73214" w:rsidRPr="00917270">
        <w:rPr>
          <w:rFonts w:ascii="Arial" w:hAnsi="Arial" w:cs="Arial"/>
          <w:sz w:val="24"/>
          <w:szCs w:val="24"/>
        </w:rPr>
        <w:t>días</w:t>
      </w:r>
      <w:r w:rsidRPr="00917270">
        <w:rPr>
          <w:rFonts w:ascii="Arial" w:hAnsi="Arial" w:cs="Arial"/>
          <w:sz w:val="24"/>
          <w:szCs w:val="24"/>
        </w:rPr>
        <w:t>.</w:t>
      </w:r>
    </w:p>
    <w:p w14:paraId="5CE04298" w14:textId="77777777" w:rsidR="00E20D9C" w:rsidRPr="00917270" w:rsidRDefault="00E20D9C" w:rsidP="00E20D9C">
      <w:pPr>
        <w:jc w:val="both"/>
        <w:rPr>
          <w:rFonts w:ascii="Arial" w:hAnsi="Arial" w:cs="Arial"/>
          <w:b/>
          <w:color w:val="7F7F7F" w:themeColor="text1" w:themeTint="80"/>
          <w:sz w:val="24"/>
          <w:szCs w:val="24"/>
        </w:rPr>
      </w:pPr>
      <w:r w:rsidRPr="00917270">
        <w:rPr>
          <w:rFonts w:ascii="Arial" w:hAnsi="Arial" w:cs="Arial"/>
          <w:b/>
          <w:color w:val="7F7F7F" w:themeColor="text1" w:themeTint="80"/>
          <w:sz w:val="24"/>
          <w:szCs w:val="24"/>
        </w:rPr>
        <w:t>Dr. Ricardo Sebastián</w:t>
      </w:r>
    </w:p>
    <w:p w14:paraId="343D9398" w14:textId="659341CC" w:rsidR="00480422" w:rsidRPr="00917270" w:rsidRDefault="00E20D9C" w:rsidP="00E20D9C">
      <w:pPr>
        <w:jc w:val="both"/>
        <w:rPr>
          <w:rFonts w:ascii="Arial" w:hAnsi="Arial" w:cs="Arial"/>
          <w:b/>
          <w:color w:val="7F7F7F" w:themeColor="text1" w:themeTint="80"/>
          <w:sz w:val="24"/>
          <w:szCs w:val="24"/>
        </w:rPr>
      </w:pPr>
      <w:r w:rsidRPr="00917270">
        <w:rPr>
          <w:rFonts w:ascii="Arial" w:hAnsi="Arial" w:cs="Arial"/>
          <w:b/>
          <w:color w:val="7F7F7F" w:themeColor="text1" w:themeTint="80"/>
          <w:sz w:val="24"/>
          <w:szCs w:val="24"/>
        </w:rPr>
        <w:t>Junio 2006</w:t>
      </w:r>
    </w:p>
    <w:p w14:paraId="277354FC" w14:textId="77777777" w:rsidR="00E2472B" w:rsidRPr="00917270" w:rsidRDefault="00E2472B" w:rsidP="00E20D9C">
      <w:pPr>
        <w:jc w:val="both"/>
        <w:rPr>
          <w:rFonts w:ascii="Arial" w:hAnsi="Arial" w:cs="Arial"/>
          <w:color w:val="000000" w:themeColor="text1"/>
          <w:sz w:val="24"/>
          <w:szCs w:val="24"/>
        </w:rPr>
      </w:pPr>
    </w:p>
    <w:p w14:paraId="0E90201E" w14:textId="24C5769B" w:rsidR="00E2472B" w:rsidRPr="00917270" w:rsidRDefault="00E2472B" w:rsidP="00740CAD">
      <w:pPr>
        <w:pStyle w:val="Prrafodelista"/>
        <w:numPr>
          <w:ilvl w:val="0"/>
          <w:numId w:val="9"/>
        </w:numPr>
        <w:jc w:val="both"/>
        <w:rPr>
          <w:rFonts w:ascii="Arial" w:hAnsi="Arial" w:cs="Arial"/>
          <w:color w:val="000000" w:themeColor="text1"/>
          <w:sz w:val="24"/>
          <w:szCs w:val="24"/>
        </w:rPr>
      </w:pPr>
      <w:r w:rsidRPr="00917270">
        <w:rPr>
          <w:rFonts w:ascii="Arial" w:hAnsi="Arial" w:cs="Arial"/>
          <w:color w:val="000000" w:themeColor="text1"/>
          <w:sz w:val="24"/>
          <w:szCs w:val="24"/>
        </w:rPr>
        <w:t xml:space="preserve">Como </w:t>
      </w:r>
      <w:r w:rsidR="00740CAD" w:rsidRPr="00917270">
        <w:rPr>
          <w:rFonts w:ascii="Arial" w:hAnsi="Arial" w:cs="Arial"/>
          <w:color w:val="000000" w:themeColor="text1"/>
          <w:sz w:val="24"/>
          <w:szCs w:val="24"/>
        </w:rPr>
        <w:t>conclusión</w:t>
      </w:r>
      <w:r w:rsidRPr="00917270">
        <w:rPr>
          <w:rFonts w:ascii="Arial" w:hAnsi="Arial" w:cs="Arial"/>
          <w:color w:val="000000" w:themeColor="text1"/>
          <w:sz w:val="24"/>
          <w:szCs w:val="24"/>
        </w:rPr>
        <w:t xml:space="preserve"> </w:t>
      </w:r>
      <w:r w:rsidR="00F43496">
        <w:rPr>
          <w:rFonts w:ascii="Arial" w:hAnsi="Arial" w:cs="Arial"/>
          <w:color w:val="000000" w:themeColor="text1"/>
          <w:sz w:val="24"/>
          <w:szCs w:val="24"/>
        </w:rPr>
        <w:t xml:space="preserve">es importante mencionar que para el trabajo de muchos conceptos en nuestras clases, en ocasiones se hace necesario recurrir a estrategias diferentes a una clase teórica, como por ejemplo el diseño de juegos. En este caso, se pudo comprender con base en el rastreo documental, que una mala manipulación de los alimentos podría derivar en la aparición de múltiples enfermedad y que muy posiblemente estarían relacionas con la proliferación de las bacterias. E. </w:t>
      </w:r>
      <w:proofErr w:type="spellStart"/>
      <w:r w:rsidR="00F43496" w:rsidRPr="00F43496">
        <w:rPr>
          <w:rFonts w:ascii="Arial" w:hAnsi="Arial" w:cs="Arial"/>
          <w:i/>
          <w:color w:val="000000" w:themeColor="text1"/>
          <w:sz w:val="24"/>
          <w:szCs w:val="24"/>
        </w:rPr>
        <w:t>Coli</w:t>
      </w:r>
      <w:proofErr w:type="spellEnd"/>
      <w:r w:rsidR="00F43496">
        <w:rPr>
          <w:rFonts w:ascii="Arial" w:hAnsi="Arial" w:cs="Arial"/>
          <w:color w:val="000000" w:themeColor="text1"/>
          <w:sz w:val="24"/>
          <w:szCs w:val="24"/>
        </w:rPr>
        <w:t xml:space="preserve"> y H. </w:t>
      </w:r>
      <w:r w:rsidR="00F43496" w:rsidRPr="00F43496">
        <w:rPr>
          <w:rFonts w:ascii="Arial" w:hAnsi="Arial" w:cs="Arial"/>
          <w:i/>
          <w:color w:val="000000" w:themeColor="text1"/>
          <w:sz w:val="24"/>
          <w:szCs w:val="24"/>
        </w:rPr>
        <w:t>Pylori</w:t>
      </w:r>
    </w:p>
    <w:p w14:paraId="68C31753" w14:textId="77777777" w:rsidR="00813544" w:rsidRDefault="00813544" w:rsidP="00813544">
      <w:pPr>
        <w:jc w:val="both"/>
        <w:rPr>
          <w:color w:val="000000" w:themeColor="text1"/>
          <w:sz w:val="24"/>
          <w:szCs w:val="24"/>
        </w:rPr>
      </w:pPr>
    </w:p>
    <w:p w14:paraId="29693B97" w14:textId="45E2FBC9" w:rsidR="00813544" w:rsidRPr="00813544" w:rsidRDefault="00917270" w:rsidP="00813544">
      <w:pPr>
        <w:jc w:val="both"/>
        <w:rPr>
          <w:color w:val="000000" w:themeColor="text1"/>
          <w:sz w:val="24"/>
          <w:szCs w:val="24"/>
        </w:rPr>
      </w:pPr>
      <w:r>
        <w:rPr>
          <w:noProof/>
          <w:color w:val="000000" w:themeColor="text1"/>
          <w:sz w:val="24"/>
          <w:szCs w:val="24"/>
        </w:rPr>
        <w:drawing>
          <wp:anchor distT="0" distB="0" distL="114300" distR="114300" simplePos="0" relativeHeight="251658240" behindDoc="1" locked="0" layoutInCell="1" allowOverlap="1" wp14:anchorId="5130972A" wp14:editId="0A334F0A">
            <wp:simplePos x="0" y="0"/>
            <wp:positionH relativeFrom="column">
              <wp:posOffset>196215</wp:posOffset>
            </wp:positionH>
            <wp:positionV relativeFrom="paragraph">
              <wp:posOffset>153670</wp:posOffset>
            </wp:positionV>
            <wp:extent cx="5612130" cy="2946400"/>
            <wp:effectExtent l="0" t="0" r="7620" b="635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TO-ALIMENTOS-SEGUROS.png"/>
                    <pic:cNvPicPr/>
                  </pic:nvPicPr>
                  <pic:blipFill>
                    <a:blip r:embed="rId16">
                      <a:extLst>
                        <a:ext uri="{28A0092B-C50C-407E-A947-70E740481C1C}">
                          <a14:useLocalDpi xmlns:a14="http://schemas.microsoft.com/office/drawing/2010/main" val="0"/>
                        </a:ext>
                      </a:extLst>
                    </a:blip>
                    <a:stretch>
                      <a:fillRect/>
                    </a:stretch>
                  </pic:blipFill>
                  <pic:spPr>
                    <a:xfrm>
                      <a:off x="0" y="0"/>
                      <a:ext cx="5612130" cy="2946400"/>
                    </a:xfrm>
                    <a:prstGeom prst="rect">
                      <a:avLst/>
                    </a:prstGeom>
                  </pic:spPr>
                </pic:pic>
              </a:graphicData>
            </a:graphic>
            <wp14:sizeRelH relativeFrom="page">
              <wp14:pctWidth>0</wp14:pctWidth>
            </wp14:sizeRelH>
            <wp14:sizeRelV relativeFrom="page">
              <wp14:pctHeight>0</wp14:pctHeight>
            </wp14:sizeRelV>
          </wp:anchor>
        </w:drawing>
      </w:r>
    </w:p>
    <w:p w14:paraId="7CA40F53" w14:textId="351D7374" w:rsidR="00813544" w:rsidRPr="00740CAD" w:rsidRDefault="00813544" w:rsidP="00813544">
      <w:pPr>
        <w:pStyle w:val="Prrafodelista"/>
        <w:ind w:left="644"/>
        <w:jc w:val="both"/>
        <w:rPr>
          <w:color w:val="000000" w:themeColor="text1"/>
          <w:sz w:val="24"/>
          <w:szCs w:val="24"/>
        </w:rPr>
      </w:pPr>
    </w:p>
    <w:p w14:paraId="6D3D3D31" w14:textId="77777777" w:rsidR="00EB7277" w:rsidRPr="003E0A3B" w:rsidRDefault="00EB7277" w:rsidP="00E20D9C">
      <w:pPr>
        <w:jc w:val="both"/>
        <w:rPr>
          <w:sz w:val="24"/>
          <w:szCs w:val="24"/>
        </w:rPr>
      </w:pPr>
    </w:p>
    <w:sectPr w:rsidR="00EB7277" w:rsidRPr="003E0A3B" w:rsidSect="005F077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BDA70" w14:textId="77777777" w:rsidR="00E17361" w:rsidRDefault="00E17361" w:rsidP="00AC75DF">
      <w:pPr>
        <w:spacing w:after="0" w:line="240" w:lineRule="auto"/>
      </w:pPr>
      <w:r>
        <w:separator/>
      </w:r>
    </w:p>
  </w:endnote>
  <w:endnote w:type="continuationSeparator" w:id="0">
    <w:p w14:paraId="1E746290" w14:textId="77777777" w:rsidR="00E17361" w:rsidRDefault="00E17361" w:rsidP="00AC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75A21" w14:textId="77777777" w:rsidR="00E17361" w:rsidRDefault="00E17361" w:rsidP="00AC75DF">
      <w:pPr>
        <w:spacing w:after="0" w:line="240" w:lineRule="auto"/>
      </w:pPr>
      <w:r>
        <w:separator/>
      </w:r>
    </w:p>
  </w:footnote>
  <w:footnote w:type="continuationSeparator" w:id="0">
    <w:p w14:paraId="1BB0CDEA" w14:textId="77777777" w:rsidR="00E17361" w:rsidRDefault="00E17361" w:rsidP="00AC7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AD6"/>
    <w:multiLevelType w:val="multilevel"/>
    <w:tmpl w:val="D9FE902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B477EB"/>
    <w:multiLevelType w:val="hybridMultilevel"/>
    <w:tmpl w:val="066013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A153ABD"/>
    <w:multiLevelType w:val="hybridMultilevel"/>
    <w:tmpl w:val="40BAB276"/>
    <w:lvl w:ilvl="0" w:tplc="069A9D76">
      <w:numFmt w:val="bullet"/>
      <w:lvlText w:val="-"/>
      <w:lvlJc w:val="left"/>
      <w:pPr>
        <w:ind w:left="1080" w:hanging="360"/>
      </w:pPr>
      <w:rPr>
        <w:rFonts w:ascii="Calibri" w:eastAsiaTheme="minorEastAsia"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1F746EE4"/>
    <w:multiLevelType w:val="hybridMultilevel"/>
    <w:tmpl w:val="ABDA471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4C50F0"/>
    <w:multiLevelType w:val="multilevel"/>
    <w:tmpl w:val="E5E4FE6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6E9588A"/>
    <w:multiLevelType w:val="hybridMultilevel"/>
    <w:tmpl w:val="7F1239F6"/>
    <w:lvl w:ilvl="0" w:tplc="F4F63B6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1C30BA2"/>
    <w:multiLevelType w:val="hybridMultilevel"/>
    <w:tmpl w:val="9A5A0D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EFD083F"/>
    <w:multiLevelType w:val="hybridMultilevel"/>
    <w:tmpl w:val="FA007B7C"/>
    <w:lvl w:ilvl="0" w:tplc="CC160B02">
      <w:start w:val="1"/>
      <w:numFmt w:val="bullet"/>
      <w:lvlText w:val=""/>
      <w:lvlJc w:val="left"/>
      <w:pPr>
        <w:ind w:left="644" w:hanging="360"/>
      </w:pPr>
      <w:rPr>
        <w:rFonts w:ascii="Wingdings" w:hAnsi="Wingdings" w:hint="default"/>
        <w:b/>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nsid w:val="5852052A"/>
    <w:multiLevelType w:val="hybridMultilevel"/>
    <w:tmpl w:val="90F486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8"/>
  </w:num>
  <w:num w:numId="6">
    <w:abstractNumId w:val="3"/>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8CE"/>
    <w:rsid w:val="00057AC3"/>
    <w:rsid w:val="0007045E"/>
    <w:rsid w:val="00080CA3"/>
    <w:rsid w:val="000D653E"/>
    <w:rsid w:val="000E53EE"/>
    <w:rsid w:val="000E68E6"/>
    <w:rsid w:val="000F6B7C"/>
    <w:rsid w:val="001B59C3"/>
    <w:rsid w:val="001D35B9"/>
    <w:rsid w:val="00206530"/>
    <w:rsid w:val="00241D98"/>
    <w:rsid w:val="0024334E"/>
    <w:rsid w:val="002807C9"/>
    <w:rsid w:val="002A5F83"/>
    <w:rsid w:val="002C0C1D"/>
    <w:rsid w:val="002E149D"/>
    <w:rsid w:val="00393231"/>
    <w:rsid w:val="00396192"/>
    <w:rsid w:val="003A1012"/>
    <w:rsid w:val="003D0A2E"/>
    <w:rsid w:val="003E0A3B"/>
    <w:rsid w:val="004501F1"/>
    <w:rsid w:val="00463053"/>
    <w:rsid w:val="004705FD"/>
    <w:rsid w:val="00480422"/>
    <w:rsid w:val="004C0B83"/>
    <w:rsid w:val="00550A04"/>
    <w:rsid w:val="00553058"/>
    <w:rsid w:val="00563FA4"/>
    <w:rsid w:val="00572E05"/>
    <w:rsid w:val="00575056"/>
    <w:rsid w:val="00591E59"/>
    <w:rsid w:val="005D00C3"/>
    <w:rsid w:val="005D5AF7"/>
    <w:rsid w:val="005F0779"/>
    <w:rsid w:val="005F69C9"/>
    <w:rsid w:val="00662612"/>
    <w:rsid w:val="006858E1"/>
    <w:rsid w:val="006C0127"/>
    <w:rsid w:val="006C374A"/>
    <w:rsid w:val="006D575C"/>
    <w:rsid w:val="006E42B7"/>
    <w:rsid w:val="00740CAD"/>
    <w:rsid w:val="00790590"/>
    <w:rsid w:val="00792A0A"/>
    <w:rsid w:val="007A2B6C"/>
    <w:rsid w:val="007C26E5"/>
    <w:rsid w:val="007D670E"/>
    <w:rsid w:val="007E38E7"/>
    <w:rsid w:val="007E4D26"/>
    <w:rsid w:val="007E7921"/>
    <w:rsid w:val="00813544"/>
    <w:rsid w:val="0082166B"/>
    <w:rsid w:val="0083276F"/>
    <w:rsid w:val="008327FF"/>
    <w:rsid w:val="00856B3D"/>
    <w:rsid w:val="00894A90"/>
    <w:rsid w:val="008A38CE"/>
    <w:rsid w:val="008B213B"/>
    <w:rsid w:val="008C0C7A"/>
    <w:rsid w:val="008C3DEB"/>
    <w:rsid w:val="008E6A76"/>
    <w:rsid w:val="008F0F3D"/>
    <w:rsid w:val="009017AC"/>
    <w:rsid w:val="00902B1A"/>
    <w:rsid w:val="00917270"/>
    <w:rsid w:val="009213AD"/>
    <w:rsid w:val="00973830"/>
    <w:rsid w:val="009B0133"/>
    <w:rsid w:val="009C56A0"/>
    <w:rsid w:val="00A00170"/>
    <w:rsid w:val="00A12662"/>
    <w:rsid w:val="00A405C3"/>
    <w:rsid w:val="00A65410"/>
    <w:rsid w:val="00AA5C81"/>
    <w:rsid w:val="00AA7F26"/>
    <w:rsid w:val="00AC75DF"/>
    <w:rsid w:val="00B1014A"/>
    <w:rsid w:val="00B3387A"/>
    <w:rsid w:val="00BA5ED0"/>
    <w:rsid w:val="00BA7102"/>
    <w:rsid w:val="00BB2FA9"/>
    <w:rsid w:val="00BE7747"/>
    <w:rsid w:val="00BF2458"/>
    <w:rsid w:val="00C2158A"/>
    <w:rsid w:val="00C659B7"/>
    <w:rsid w:val="00C91432"/>
    <w:rsid w:val="00CE19BE"/>
    <w:rsid w:val="00CF212C"/>
    <w:rsid w:val="00D17A95"/>
    <w:rsid w:val="00D375FC"/>
    <w:rsid w:val="00DB42A7"/>
    <w:rsid w:val="00DC699B"/>
    <w:rsid w:val="00DE54F3"/>
    <w:rsid w:val="00E17361"/>
    <w:rsid w:val="00E20D9C"/>
    <w:rsid w:val="00E2472B"/>
    <w:rsid w:val="00E7703B"/>
    <w:rsid w:val="00EB7277"/>
    <w:rsid w:val="00F43496"/>
    <w:rsid w:val="00F7001D"/>
    <w:rsid w:val="00F73214"/>
    <w:rsid w:val="00FA5874"/>
    <w:rsid w:val="00FD7657"/>
    <w:rsid w:val="00FE1A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A38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A38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38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38CE"/>
    <w:rPr>
      <w:rFonts w:ascii="Tahoma" w:hAnsi="Tahoma" w:cs="Tahoma"/>
      <w:sz w:val="16"/>
      <w:szCs w:val="16"/>
    </w:rPr>
  </w:style>
  <w:style w:type="paragraph" w:styleId="Sinespaciado">
    <w:name w:val="No Spacing"/>
    <w:uiPriority w:val="1"/>
    <w:qFormat/>
    <w:rsid w:val="008A38CE"/>
    <w:pPr>
      <w:spacing w:after="0" w:line="240" w:lineRule="auto"/>
    </w:pPr>
  </w:style>
  <w:style w:type="character" w:customStyle="1" w:styleId="Ttulo1Car">
    <w:name w:val="Título 1 Car"/>
    <w:basedOn w:val="Fuentedeprrafopredeter"/>
    <w:link w:val="Ttulo1"/>
    <w:uiPriority w:val="9"/>
    <w:rsid w:val="008A38CE"/>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A38CE"/>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semiHidden/>
    <w:unhideWhenUsed/>
    <w:rsid w:val="00AC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C75DF"/>
  </w:style>
  <w:style w:type="paragraph" w:styleId="Piedepgina">
    <w:name w:val="footer"/>
    <w:basedOn w:val="Normal"/>
    <w:link w:val="PiedepginaCar"/>
    <w:uiPriority w:val="99"/>
    <w:semiHidden/>
    <w:unhideWhenUsed/>
    <w:rsid w:val="00AC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C75DF"/>
  </w:style>
  <w:style w:type="table" w:styleId="Tablaconcuadrcula">
    <w:name w:val="Table Grid"/>
    <w:basedOn w:val="Tablanormal"/>
    <w:uiPriority w:val="59"/>
    <w:rsid w:val="00BB2F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5D00C3"/>
    <w:pPr>
      <w:ind w:left="720"/>
      <w:contextualSpacing/>
    </w:pPr>
  </w:style>
  <w:style w:type="character" w:styleId="Hipervnculo">
    <w:name w:val="Hyperlink"/>
    <w:basedOn w:val="Fuentedeprrafopredeter"/>
    <w:uiPriority w:val="99"/>
    <w:unhideWhenUsed/>
    <w:rsid w:val="005D00C3"/>
    <w:rPr>
      <w:color w:val="0000FF" w:themeColor="hyperlink"/>
      <w:u w:val="single"/>
    </w:rPr>
  </w:style>
  <w:style w:type="character" w:styleId="Hipervnculovisitado">
    <w:name w:val="FollowedHyperlink"/>
    <w:basedOn w:val="Fuentedeprrafopredeter"/>
    <w:uiPriority w:val="99"/>
    <w:semiHidden/>
    <w:unhideWhenUsed/>
    <w:rsid w:val="005D00C3"/>
    <w:rPr>
      <w:color w:val="800080" w:themeColor="followedHyperlink"/>
      <w:u w:val="single"/>
    </w:rPr>
  </w:style>
  <w:style w:type="character" w:styleId="Refdecomentario">
    <w:name w:val="annotation reference"/>
    <w:basedOn w:val="Fuentedeprrafopredeter"/>
    <w:uiPriority w:val="99"/>
    <w:semiHidden/>
    <w:unhideWhenUsed/>
    <w:rsid w:val="00396192"/>
    <w:rPr>
      <w:sz w:val="16"/>
      <w:szCs w:val="16"/>
    </w:rPr>
  </w:style>
  <w:style w:type="paragraph" w:styleId="Textocomentario">
    <w:name w:val="annotation text"/>
    <w:basedOn w:val="Normal"/>
    <w:link w:val="TextocomentarioCar"/>
    <w:uiPriority w:val="99"/>
    <w:semiHidden/>
    <w:unhideWhenUsed/>
    <w:rsid w:val="003961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6192"/>
    <w:rPr>
      <w:sz w:val="20"/>
      <w:szCs w:val="20"/>
    </w:rPr>
  </w:style>
  <w:style w:type="paragraph" w:styleId="Asuntodelcomentario">
    <w:name w:val="annotation subject"/>
    <w:basedOn w:val="Textocomentario"/>
    <w:next w:val="Textocomentario"/>
    <w:link w:val="AsuntodelcomentarioCar"/>
    <w:uiPriority w:val="99"/>
    <w:semiHidden/>
    <w:unhideWhenUsed/>
    <w:rsid w:val="00396192"/>
    <w:rPr>
      <w:b/>
      <w:bCs/>
    </w:rPr>
  </w:style>
  <w:style w:type="character" w:customStyle="1" w:styleId="AsuntodelcomentarioCar">
    <w:name w:val="Asunto del comentario Car"/>
    <w:basedOn w:val="TextocomentarioCar"/>
    <w:link w:val="Asuntodelcomentario"/>
    <w:uiPriority w:val="99"/>
    <w:semiHidden/>
    <w:rsid w:val="00396192"/>
    <w:rPr>
      <w:b/>
      <w:bCs/>
      <w:sz w:val="20"/>
      <w:szCs w:val="20"/>
    </w:rPr>
  </w:style>
  <w:style w:type="character" w:customStyle="1" w:styleId="apple-converted-space">
    <w:name w:val="apple-converted-space"/>
    <w:basedOn w:val="Fuentedeprrafopredeter"/>
    <w:rsid w:val="000F6B7C"/>
  </w:style>
  <w:style w:type="character" w:styleId="nfasis">
    <w:name w:val="Emphasis"/>
    <w:basedOn w:val="Fuentedeprrafopredeter"/>
    <w:uiPriority w:val="20"/>
    <w:qFormat/>
    <w:rsid w:val="000F6B7C"/>
    <w:rPr>
      <w:i/>
      <w:iCs/>
    </w:rPr>
  </w:style>
  <w:style w:type="paragraph" w:styleId="NormalWeb">
    <w:name w:val="Normal (Web)"/>
    <w:basedOn w:val="Normal"/>
    <w:uiPriority w:val="99"/>
    <w:semiHidden/>
    <w:unhideWhenUsed/>
    <w:rsid w:val="00DE54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4501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
    <w:name w:val="span"/>
    <w:basedOn w:val="Fuentedeprrafopredeter"/>
    <w:rsid w:val="004501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A38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A38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38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38CE"/>
    <w:rPr>
      <w:rFonts w:ascii="Tahoma" w:hAnsi="Tahoma" w:cs="Tahoma"/>
      <w:sz w:val="16"/>
      <w:szCs w:val="16"/>
    </w:rPr>
  </w:style>
  <w:style w:type="paragraph" w:styleId="Sinespaciado">
    <w:name w:val="No Spacing"/>
    <w:uiPriority w:val="1"/>
    <w:qFormat/>
    <w:rsid w:val="008A38CE"/>
    <w:pPr>
      <w:spacing w:after="0" w:line="240" w:lineRule="auto"/>
    </w:pPr>
  </w:style>
  <w:style w:type="character" w:customStyle="1" w:styleId="Ttulo1Car">
    <w:name w:val="Título 1 Car"/>
    <w:basedOn w:val="Fuentedeprrafopredeter"/>
    <w:link w:val="Ttulo1"/>
    <w:uiPriority w:val="9"/>
    <w:rsid w:val="008A38CE"/>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A38CE"/>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semiHidden/>
    <w:unhideWhenUsed/>
    <w:rsid w:val="00AC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C75DF"/>
  </w:style>
  <w:style w:type="paragraph" w:styleId="Piedepgina">
    <w:name w:val="footer"/>
    <w:basedOn w:val="Normal"/>
    <w:link w:val="PiedepginaCar"/>
    <w:uiPriority w:val="99"/>
    <w:semiHidden/>
    <w:unhideWhenUsed/>
    <w:rsid w:val="00AC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C75DF"/>
  </w:style>
  <w:style w:type="table" w:styleId="Tablaconcuadrcula">
    <w:name w:val="Table Grid"/>
    <w:basedOn w:val="Tablanormal"/>
    <w:uiPriority w:val="59"/>
    <w:rsid w:val="00BB2F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5D00C3"/>
    <w:pPr>
      <w:ind w:left="720"/>
      <w:contextualSpacing/>
    </w:pPr>
  </w:style>
  <w:style w:type="character" w:styleId="Hipervnculo">
    <w:name w:val="Hyperlink"/>
    <w:basedOn w:val="Fuentedeprrafopredeter"/>
    <w:uiPriority w:val="99"/>
    <w:unhideWhenUsed/>
    <w:rsid w:val="005D00C3"/>
    <w:rPr>
      <w:color w:val="0000FF" w:themeColor="hyperlink"/>
      <w:u w:val="single"/>
    </w:rPr>
  </w:style>
  <w:style w:type="character" w:styleId="Hipervnculovisitado">
    <w:name w:val="FollowedHyperlink"/>
    <w:basedOn w:val="Fuentedeprrafopredeter"/>
    <w:uiPriority w:val="99"/>
    <w:semiHidden/>
    <w:unhideWhenUsed/>
    <w:rsid w:val="005D00C3"/>
    <w:rPr>
      <w:color w:val="800080" w:themeColor="followedHyperlink"/>
      <w:u w:val="single"/>
    </w:rPr>
  </w:style>
  <w:style w:type="character" w:styleId="Refdecomentario">
    <w:name w:val="annotation reference"/>
    <w:basedOn w:val="Fuentedeprrafopredeter"/>
    <w:uiPriority w:val="99"/>
    <w:semiHidden/>
    <w:unhideWhenUsed/>
    <w:rsid w:val="00396192"/>
    <w:rPr>
      <w:sz w:val="16"/>
      <w:szCs w:val="16"/>
    </w:rPr>
  </w:style>
  <w:style w:type="paragraph" w:styleId="Textocomentario">
    <w:name w:val="annotation text"/>
    <w:basedOn w:val="Normal"/>
    <w:link w:val="TextocomentarioCar"/>
    <w:uiPriority w:val="99"/>
    <w:semiHidden/>
    <w:unhideWhenUsed/>
    <w:rsid w:val="003961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6192"/>
    <w:rPr>
      <w:sz w:val="20"/>
      <w:szCs w:val="20"/>
    </w:rPr>
  </w:style>
  <w:style w:type="paragraph" w:styleId="Asuntodelcomentario">
    <w:name w:val="annotation subject"/>
    <w:basedOn w:val="Textocomentario"/>
    <w:next w:val="Textocomentario"/>
    <w:link w:val="AsuntodelcomentarioCar"/>
    <w:uiPriority w:val="99"/>
    <w:semiHidden/>
    <w:unhideWhenUsed/>
    <w:rsid w:val="00396192"/>
    <w:rPr>
      <w:b/>
      <w:bCs/>
    </w:rPr>
  </w:style>
  <w:style w:type="character" w:customStyle="1" w:styleId="AsuntodelcomentarioCar">
    <w:name w:val="Asunto del comentario Car"/>
    <w:basedOn w:val="TextocomentarioCar"/>
    <w:link w:val="Asuntodelcomentario"/>
    <w:uiPriority w:val="99"/>
    <w:semiHidden/>
    <w:rsid w:val="00396192"/>
    <w:rPr>
      <w:b/>
      <w:bCs/>
      <w:sz w:val="20"/>
      <w:szCs w:val="20"/>
    </w:rPr>
  </w:style>
  <w:style w:type="character" w:customStyle="1" w:styleId="apple-converted-space">
    <w:name w:val="apple-converted-space"/>
    <w:basedOn w:val="Fuentedeprrafopredeter"/>
    <w:rsid w:val="000F6B7C"/>
  </w:style>
  <w:style w:type="character" w:styleId="nfasis">
    <w:name w:val="Emphasis"/>
    <w:basedOn w:val="Fuentedeprrafopredeter"/>
    <w:uiPriority w:val="20"/>
    <w:qFormat/>
    <w:rsid w:val="000F6B7C"/>
    <w:rPr>
      <w:i/>
      <w:iCs/>
    </w:rPr>
  </w:style>
  <w:style w:type="paragraph" w:styleId="NormalWeb">
    <w:name w:val="Normal (Web)"/>
    <w:basedOn w:val="Normal"/>
    <w:uiPriority w:val="99"/>
    <w:semiHidden/>
    <w:unhideWhenUsed/>
    <w:rsid w:val="00DE54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4501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
    <w:name w:val="span"/>
    <w:basedOn w:val="Fuentedeprrafopredeter"/>
    <w:rsid w:val="0045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207856">
      <w:bodyDiv w:val="1"/>
      <w:marLeft w:val="0"/>
      <w:marRight w:val="0"/>
      <w:marTop w:val="0"/>
      <w:marBottom w:val="0"/>
      <w:divBdr>
        <w:top w:val="none" w:sz="0" w:space="0" w:color="auto"/>
        <w:left w:val="none" w:sz="0" w:space="0" w:color="auto"/>
        <w:bottom w:val="none" w:sz="0" w:space="0" w:color="auto"/>
        <w:right w:val="none" w:sz="0" w:space="0" w:color="auto"/>
      </w:divBdr>
    </w:div>
    <w:div w:id="834759182">
      <w:bodyDiv w:val="1"/>
      <w:marLeft w:val="0"/>
      <w:marRight w:val="0"/>
      <w:marTop w:val="0"/>
      <w:marBottom w:val="0"/>
      <w:divBdr>
        <w:top w:val="none" w:sz="0" w:space="0" w:color="auto"/>
        <w:left w:val="none" w:sz="0" w:space="0" w:color="auto"/>
        <w:bottom w:val="none" w:sz="0" w:space="0" w:color="auto"/>
        <w:right w:val="none" w:sz="0" w:space="0" w:color="auto"/>
      </w:divBdr>
      <w:divsChild>
        <w:div w:id="984046132">
          <w:marLeft w:val="0"/>
          <w:marRight w:val="0"/>
          <w:marTop w:val="45"/>
          <w:marBottom w:val="45"/>
          <w:divBdr>
            <w:top w:val="none" w:sz="0" w:space="0" w:color="auto"/>
            <w:left w:val="none" w:sz="0" w:space="0" w:color="auto"/>
            <w:bottom w:val="none" w:sz="0" w:space="0" w:color="auto"/>
            <w:right w:val="none" w:sz="0" w:space="0" w:color="auto"/>
          </w:divBdr>
          <w:divsChild>
            <w:div w:id="15351180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913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0AD6F-B91F-4B40-9028-8DAA3480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1796</Words>
  <Characters>9880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RUBIELPC</dc:creator>
  <cp:lastModifiedBy>Usuario</cp:lastModifiedBy>
  <cp:revision>2</cp:revision>
  <dcterms:created xsi:type="dcterms:W3CDTF">2015-10-19T13:49:00Z</dcterms:created>
  <dcterms:modified xsi:type="dcterms:W3CDTF">2015-10-19T13:49:00Z</dcterms:modified>
</cp:coreProperties>
</file>